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E1693" w14:textId="77777777" w:rsidR="007D2FB3" w:rsidRDefault="007D2FB3" w:rsidP="007D2FB3">
      <w:pPr>
        <w:rPr>
          <w:rFonts w:ascii="Lucida Calligraphy" w:hAnsi="Lucida Calligraphy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76283D" wp14:editId="30F28254">
            <wp:simplePos x="0" y="0"/>
            <wp:positionH relativeFrom="column">
              <wp:posOffset>2190750</wp:posOffset>
            </wp:positionH>
            <wp:positionV relativeFrom="paragraph">
              <wp:posOffset>0</wp:posOffset>
            </wp:positionV>
            <wp:extent cx="1136015" cy="1114425"/>
            <wp:effectExtent l="0" t="0" r="6985" b="9525"/>
            <wp:wrapTight wrapText="bothSides">
              <wp:wrapPolygon edited="0">
                <wp:start x="0" y="0"/>
                <wp:lineTo x="0" y="21415"/>
                <wp:lineTo x="21371" y="21415"/>
                <wp:lineTo x="213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4C683" w14:textId="77777777" w:rsidR="007D2FB3" w:rsidRDefault="007D2FB3" w:rsidP="007D2FB3">
      <w:pPr>
        <w:rPr>
          <w:rFonts w:ascii="Lucida Calligraphy" w:hAnsi="Lucida Calligraphy"/>
          <w:b/>
          <w:bCs/>
        </w:rPr>
      </w:pPr>
    </w:p>
    <w:p w14:paraId="7FD089DF" w14:textId="77777777" w:rsidR="007D2FB3" w:rsidRDefault="007D2FB3" w:rsidP="007D2FB3">
      <w:pPr>
        <w:rPr>
          <w:rFonts w:ascii="Lucida Calligraphy" w:hAnsi="Lucida Calligraphy"/>
          <w:b/>
          <w:bCs/>
        </w:rPr>
      </w:pPr>
    </w:p>
    <w:p w14:paraId="7E461AA2" w14:textId="77777777" w:rsidR="007D2FB3" w:rsidRDefault="007D2FB3" w:rsidP="007D2FB3">
      <w:pPr>
        <w:rPr>
          <w:rFonts w:ascii="Lucida Calligraphy" w:hAnsi="Lucida Calligraphy"/>
          <w:b/>
          <w:bCs/>
        </w:rPr>
      </w:pPr>
    </w:p>
    <w:p w14:paraId="6278A4F9" w14:textId="77777777" w:rsidR="007D2FB3" w:rsidRDefault="007D2FB3" w:rsidP="007D2FB3">
      <w:pPr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 xml:space="preserve">Dep. Of Applied Physics and Astronomy                       University of Sharjah  </w:t>
      </w:r>
    </w:p>
    <w:p w14:paraId="495DC27E" w14:textId="77777777" w:rsidR="007D2FB3" w:rsidRDefault="00237DDB" w:rsidP="007D2FB3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Capacitors 1</w:t>
      </w:r>
    </w:p>
    <w:p w14:paraId="2CFB340A" w14:textId="77777777" w:rsidR="007D2FB3" w:rsidRDefault="007D2FB3" w:rsidP="007D2FB3">
      <w:pPr>
        <w:pBdr>
          <w:bottom w:val="single" w:sz="6" w:space="1" w:color="auto"/>
        </w:pBdr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 xml:space="preserve">    Name :                                                                             ID#:  </w:t>
      </w:r>
    </w:p>
    <w:p w14:paraId="3C083C6C" w14:textId="77777777" w:rsidR="00F90F84" w:rsidRPr="00B20C0E" w:rsidRDefault="00812D0F" w:rsidP="00AE27DE">
      <w:pPr>
        <w:jc w:val="both"/>
        <w:rPr>
          <w:rFonts w:ascii="Verdana" w:hAnsi="Verdana"/>
          <w:b/>
          <w:bCs/>
          <w:sz w:val="20"/>
          <w:szCs w:val="20"/>
        </w:rPr>
      </w:pPr>
      <w:r w:rsidRPr="00B20C0E">
        <w:rPr>
          <w:rFonts w:ascii="Verdana" w:hAnsi="Verdana"/>
          <w:b/>
          <w:bCs/>
          <w:sz w:val="20"/>
          <w:szCs w:val="20"/>
        </w:rPr>
        <w:t>Construct the following electrical circuit (</w:t>
      </w:r>
      <w:r w:rsidR="00AE27DE" w:rsidRPr="00B20C0E">
        <w:rPr>
          <w:rFonts w:ascii="Verdana" w:hAnsi="Verdana"/>
          <w:b/>
          <w:bCs/>
          <w:sz w:val="20"/>
          <w:szCs w:val="20"/>
        </w:rPr>
        <w:t>Capacitor</w:t>
      </w:r>
      <w:r w:rsidRPr="00B20C0E">
        <w:rPr>
          <w:rFonts w:ascii="Verdana" w:hAnsi="Verdana"/>
          <w:b/>
          <w:bCs/>
          <w:sz w:val="20"/>
          <w:szCs w:val="20"/>
        </w:rPr>
        <w:t xml:space="preserve">), using </w:t>
      </w:r>
      <w:r w:rsidRPr="00B20C0E">
        <w:rPr>
          <w:rFonts w:ascii="Verdana" w:hAnsi="Verdana"/>
          <w:b/>
          <w:bCs/>
          <w:sz w:val="20"/>
          <w:szCs w:val="20"/>
          <w:highlight w:val="yellow"/>
        </w:rPr>
        <w:t>PhET</w:t>
      </w:r>
      <w:r w:rsidRPr="00B20C0E">
        <w:rPr>
          <w:rFonts w:ascii="Verdana" w:hAnsi="Verdana"/>
          <w:b/>
          <w:bCs/>
          <w:sz w:val="20"/>
          <w:szCs w:val="20"/>
        </w:rPr>
        <w:t xml:space="preserve"> simulation, or using the following link.</w:t>
      </w:r>
    </w:p>
    <w:p w14:paraId="2302DE71" w14:textId="77777777" w:rsidR="001914E0" w:rsidRDefault="008E5822" w:rsidP="00AE27DE">
      <w:pPr>
        <w:jc w:val="both"/>
      </w:pPr>
      <w:hyperlink r:id="rId8" w:history="1">
        <w:r w:rsidR="001914E0" w:rsidRPr="00212907">
          <w:rPr>
            <w:rStyle w:val="Hyperlink"/>
          </w:rPr>
          <w:t>https://phet.colorado.edu/en/simulation/legacy/capacitor-lab</w:t>
        </w:r>
      </w:hyperlink>
    </w:p>
    <w:p w14:paraId="401C5B69" w14:textId="77777777" w:rsidR="00AE27DE" w:rsidRDefault="00812D0F" w:rsidP="00AE27DE">
      <w:pPr>
        <w:jc w:val="both"/>
        <w:rPr>
          <w:rFonts w:ascii="Verdana" w:hAnsi="Verdana"/>
          <w:b/>
          <w:bCs/>
          <w:sz w:val="20"/>
          <w:szCs w:val="20"/>
        </w:rPr>
      </w:pPr>
      <w:r w:rsidRPr="00AE27DE">
        <w:rPr>
          <w:rFonts w:ascii="Verdana" w:hAnsi="Verdana"/>
          <w:b/>
          <w:bCs/>
          <w:sz w:val="20"/>
          <w:szCs w:val="20"/>
        </w:rPr>
        <w:t xml:space="preserve"> You have to play and enjoy using this simulation to be familiar with, because we are go</w:t>
      </w:r>
      <w:r w:rsidR="00AE27DE" w:rsidRPr="00AE27DE">
        <w:rPr>
          <w:rFonts w:ascii="Verdana" w:hAnsi="Verdana"/>
          <w:b/>
          <w:bCs/>
          <w:sz w:val="20"/>
          <w:szCs w:val="20"/>
        </w:rPr>
        <w:t>ing to use during this period. We have three parts to do using this simulation</w:t>
      </w:r>
    </w:p>
    <w:p w14:paraId="1AEB9421" w14:textId="77777777" w:rsidR="00A60ACC" w:rsidRPr="00AE27DE" w:rsidRDefault="001914E0" w:rsidP="00AE27DE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943600" cy="4213860"/>
            <wp:effectExtent l="0" t="0" r="0" b="0"/>
            <wp:wrapTight wrapText="bothSides">
              <wp:wrapPolygon edited="0">
                <wp:start x="0" y="0"/>
                <wp:lineTo x="0" y="21483"/>
                <wp:lineTo x="21531" y="21483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E6651" w14:textId="77777777" w:rsidR="001914E0" w:rsidRDefault="001914E0" w:rsidP="000204F8">
      <w:pPr>
        <w:jc w:val="both"/>
        <w:rPr>
          <w:rFonts w:ascii="Verdana" w:hAnsi="Verdana"/>
          <w:b/>
          <w:bCs/>
          <w:sz w:val="32"/>
          <w:szCs w:val="32"/>
          <w:u w:val="single"/>
        </w:rPr>
      </w:pPr>
    </w:p>
    <w:p w14:paraId="09C81156" w14:textId="710B31BD" w:rsidR="00AE27DE" w:rsidRDefault="00AE27DE" w:rsidP="000204F8">
      <w:pPr>
        <w:jc w:val="both"/>
        <w:rPr>
          <w:rFonts w:ascii="Verdana" w:hAnsi="Verdana"/>
          <w:b/>
          <w:bCs/>
          <w:sz w:val="32"/>
          <w:szCs w:val="32"/>
          <w:u w:val="single"/>
        </w:rPr>
      </w:pPr>
      <w:r w:rsidRPr="00AE27DE">
        <w:rPr>
          <w:rFonts w:ascii="Verdana" w:hAnsi="Verdana"/>
          <w:b/>
          <w:bCs/>
          <w:sz w:val="32"/>
          <w:szCs w:val="32"/>
          <w:u w:val="single"/>
        </w:rPr>
        <w:lastRenderedPageBreak/>
        <w:t>First Part:</w:t>
      </w:r>
      <w:r w:rsidR="00CA2104" w:rsidRPr="00AE27DE">
        <w:rPr>
          <w:rFonts w:ascii="Verdana" w:hAnsi="Verdana"/>
          <w:b/>
          <w:bCs/>
          <w:sz w:val="32"/>
          <w:szCs w:val="32"/>
          <w:u w:val="single"/>
        </w:rPr>
        <w:t xml:space="preserve"> </w:t>
      </w:r>
      <w:r w:rsidRPr="00AE27DE">
        <w:rPr>
          <w:rFonts w:ascii="Verdana" w:hAnsi="Verdana"/>
          <w:b/>
          <w:bCs/>
          <w:sz w:val="32"/>
          <w:szCs w:val="32"/>
          <w:u w:val="single"/>
        </w:rPr>
        <w:t>Capacitance and Area</w:t>
      </w:r>
      <w:r w:rsidR="001914E0">
        <w:rPr>
          <w:rFonts w:ascii="Verdana" w:hAnsi="Verdana"/>
          <w:b/>
          <w:bCs/>
          <w:sz w:val="32"/>
          <w:szCs w:val="32"/>
          <w:u w:val="single"/>
        </w:rPr>
        <w:t xml:space="preserve"> </w:t>
      </w:r>
      <w:r w:rsidR="001914E0" w:rsidRPr="001914E0">
        <w:rPr>
          <w:rFonts w:ascii="Verdana" w:hAnsi="Verdana"/>
          <w:b/>
          <w:bCs/>
          <w:sz w:val="32"/>
          <w:szCs w:val="32"/>
          <w:highlight w:val="yellow"/>
          <w:u w:val="single"/>
        </w:rPr>
        <w:t>C=</w:t>
      </w:r>
      <w:r w:rsidR="001914E0" w:rsidRPr="001914E0"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↋</w:t>
      </w:r>
      <w:r w:rsidR="00546E68">
        <w:rPr>
          <w:rFonts w:ascii="Times New Roman" w:hAnsi="Times New Roman" w:cs="Times New Roman"/>
          <w:b/>
          <w:bCs/>
          <w:sz w:val="44"/>
          <w:szCs w:val="44"/>
          <w:highlight w:val="yellow"/>
          <w:u w:val="single"/>
          <w:vertAlign w:val="subscript"/>
        </w:rPr>
        <w:t>₀</w:t>
      </w:r>
      <w:r w:rsidR="001914E0" w:rsidRPr="001914E0">
        <w:rPr>
          <w:rFonts w:ascii="Verdana" w:hAnsi="Verdana"/>
          <w:b/>
          <w:bCs/>
          <w:sz w:val="32"/>
          <w:szCs w:val="32"/>
          <w:highlight w:val="yellow"/>
          <w:u w:val="single"/>
        </w:rPr>
        <w:t>A/d</w:t>
      </w:r>
      <w:r w:rsidRPr="001914E0">
        <w:rPr>
          <w:rFonts w:ascii="Verdana" w:hAnsi="Verdana"/>
          <w:b/>
          <w:bCs/>
          <w:sz w:val="32"/>
          <w:szCs w:val="32"/>
          <w:highlight w:val="yellow"/>
          <w:u w:val="single"/>
        </w:rPr>
        <w:t>:</w:t>
      </w:r>
      <w:r w:rsidR="00110331">
        <w:rPr>
          <w:rFonts w:ascii="Verdana" w:hAnsi="Verdana"/>
          <w:b/>
          <w:bCs/>
          <w:sz w:val="32"/>
          <w:szCs w:val="32"/>
          <w:u w:val="single"/>
        </w:rPr>
        <w:t xml:space="preserve"> </w:t>
      </w:r>
    </w:p>
    <w:p w14:paraId="5B4DD6E6" w14:textId="647ED57D" w:rsidR="00AE27DE" w:rsidRPr="00AE27DE" w:rsidRDefault="00AE27DE" w:rsidP="008E5822">
      <w:pPr>
        <w:jc w:val="both"/>
        <w:rPr>
          <w:rFonts w:ascii="Verdana" w:hAnsi="Verdana"/>
          <w:b/>
          <w:bCs/>
          <w:sz w:val="20"/>
          <w:szCs w:val="20"/>
        </w:rPr>
      </w:pPr>
      <w:r w:rsidRPr="00AE27DE">
        <w:rPr>
          <w:rFonts w:ascii="Verdana" w:hAnsi="Verdana"/>
          <w:b/>
          <w:bCs/>
          <w:sz w:val="20"/>
          <w:szCs w:val="20"/>
        </w:rPr>
        <w:t xml:space="preserve">In this part the </w:t>
      </w:r>
      <w:r w:rsidR="009160F4" w:rsidRPr="00AE27DE">
        <w:rPr>
          <w:rFonts w:ascii="Verdana" w:hAnsi="Verdana"/>
          <w:b/>
          <w:bCs/>
          <w:sz w:val="20"/>
          <w:szCs w:val="20"/>
        </w:rPr>
        <w:t>distance,</w:t>
      </w:r>
      <w:r w:rsidRPr="00AE27DE">
        <w:rPr>
          <w:rFonts w:ascii="Verdana" w:hAnsi="Verdana"/>
          <w:b/>
          <w:bCs/>
          <w:sz w:val="20"/>
          <w:szCs w:val="20"/>
        </w:rPr>
        <w:t xml:space="preserve"> d</w:t>
      </w:r>
      <w:r w:rsidR="009160F4">
        <w:rPr>
          <w:rFonts w:ascii="Verdana" w:hAnsi="Verdana"/>
          <w:b/>
          <w:bCs/>
          <w:sz w:val="20"/>
          <w:szCs w:val="20"/>
        </w:rPr>
        <w:t>,</w:t>
      </w:r>
      <w:r w:rsidRPr="00AE27DE">
        <w:rPr>
          <w:rFonts w:ascii="Verdana" w:hAnsi="Verdana"/>
          <w:b/>
          <w:bCs/>
          <w:sz w:val="20"/>
          <w:szCs w:val="20"/>
        </w:rPr>
        <w:t xml:space="preserve"> between the plates is kept constant</w:t>
      </w:r>
      <w:r w:rsidR="00B20C0E">
        <w:rPr>
          <w:rFonts w:ascii="Verdana" w:hAnsi="Verdana"/>
          <w:b/>
          <w:bCs/>
          <w:sz w:val="20"/>
          <w:szCs w:val="20"/>
        </w:rPr>
        <w:t xml:space="preserve"> d= 10x10</w:t>
      </w:r>
      <w:r w:rsidR="00B20C0E" w:rsidRPr="00B20C0E">
        <w:rPr>
          <w:rFonts w:ascii="Verdana" w:hAnsi="Verdana"/>
          <w:b/>
          <w:bCs/>
          <w:sz w:val="20"/>
          <w:szCs w:val="20"/>
          <w:vertAlign w:val="superscript"/>
        </w:rPr>
        <w:t>-3</w:t>
      </w:r>
      <w:r w:rsidR="00B20C0E">
        <w:rPr>
          <w:rFonts w:ascii="Verdana" w:hAnsi="Verdana"/>
          <w:b/>
          <w:bCs/>
          <w:sz w:val="20"/>
          <w:szCs w:val="20"/>
        </w:rPr>
        <w:t>m</w:t>
      </w:r>
      <w:r w:rsidRPr="00AE27DE">
        <w:rPr>
          <w:rFonts w:ascii="Verdana" w:hAnsi="Verdana"/>
          <w:b/>
          <w:bCs/>
          <w:sz w:val="20"/>
          <w:szCs w:val="20"/>
        </w:rPr>
        <w:t xml:space="preserve"> and the area of the plates is changed. You are to record the values for area (in m</w:t>
      </w:r>
      <w:r w:rsidRPr="00AE27DE">
        <w:rPr>
          <w:rFonts w:ascii="Verdana" w:hAnsi="Verdana"/>
          <w:b/>
          <w:bCs/>
          <w:sz w:val="20"/>
          <w:szCs w:val="20"/>
          <w:vertAlign w:val="superscript"/>
        </w:rPr>
        <w:t>2</w:t>
      </w:r>
      <w:r w:rsidRPr="00AE27DE">
        <w:rPr>
          <w:rFonts w:ascii="Verdana" w:hAnsi="Verdana"/>
          <w:b/>
          <w:bCs/>
          <w:sz w:val="20"/>
          <w:szCs w:val="20"/>
        </w:rPr>
        <w:t xml:space="preserve">) and the capacitance C (in F). Take at least </w:t>
      </w:r>
      <w:r w:rsidR="008E5822">
        <w:rPr>
          <w:rFonts w:ascii="Verdana" w:hAnsi="Verdana"/>
          <w:b/>
          <w:bCs/>
          <w:sz w:val="20"/>
          <w:szCs w:val="20"/>
        </w:rPr>
        <w:t>eight</w:t>
      </w:r>
      <w:r w:rsidRPr="00AE27DE">
        <w:rPr>
          <w:rFonts w:ascii="Verdana" w:hAnsi="Verdana"/>
          <w:b/>
          <w:bCs/>
          <w:sz w:val="20"/>
          <w:szCs w:val="20"/>
        </w:rPr>
        <w:t xml:space="preserve"> values of A and C, </w:t>
      </w:r>
      <w:r w:rsidR="009160F4" w:rsidRPr="00AE27DE">
        <w:rPr>
          <w:rFonts w:ascii="Verdana" w:hAnsi="Verdana"/>
          <w:b/>
          <w:bCs/>
          <w:sz w:val="20"/>
          <w:szCs w:val="20"/>
        </w:rPr>
        <w:t>and then</w:t>
      </w:r>
      <w:r w:rsidRPr="00AE27DE">
        <w:rPr>
          <w:rFonts w:ascii="Verdana" w:hAnsi="Verdana"/>
          <w:b/>
          <w:bCs/>
          <w:sz w:val="20"/>
          <w:szCs w:val="20"/>
        </w:rPr>
        <w:t xml:space="preserve"> fill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27DE" w14:paraId="5413F45A" w14:textId="77777777" w:rsidTr="00E33CB9">
        <w:tc>
          <w:tcPr>
            <w:tcW w:w="9350" w:type="dxa"/>
            <w:gridSpan w:val="2"/>
            <w:vAlign w:val="center"/>
          </w:tcPr>
          <w:p w14:paraId="543A1A68" w14:textId="77777777" w:rsidR="00AE27DE" w:rsidRDefault="009160F4" w:rsidP="00B20C0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</w:t>
            </w:r>
            <w:r w:rsidR="00AE27DE">
              <w:rPr>
                <w:rFonts w:ascii="Verdana" w:hAnsi="Verdana"/>
                <w:b/>
                <w:bCs/>
                <w:sz w:val="24"/>
                <w:szCs w:val="24"/>
              </w:rPr>
              <w:t>=</w:t>
            </w:r>
            <w:r w:rsidR="00B20C0E">
              <w:rPr>
                <w:rFonts w:ascii="Verdana" w:hAnsi="Verdana"/>
                <w:b/>
                <w:bCs/>
                <w:sz w:val="24"/>
                <w:szCs w:val="24"/>
              </w:rPr>
              <w:t xml:space="preserve"> 10x10</w:t>
            </w:r>
            <w:r w:rsidR="00B20C0E" w:rsidRPr="00B20C0E">
              <w:rPr>
                <w:rFonts w:ascii="Verdana" w:hAnsi="Verdana"/>
                <w:b/>
                <w:bCs/>
                <w:sz w:val="24"/>
                <w:szCs w:val="24"/>
                <w:vertAlign w:val="superscript"/>
              </w:rPr>
              <w:t>-3</w:t>
            </w:r>
            <w:r w:rsidR="00B20C0E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AE27DE">
              <w:rPr>
                <w:rFonts w:ascii="Verdana" w:hAnsi="Verdana"/>
                <w:b/>
                <w:bCs/>
                <w:sz w:val="24"/>
                <w:szCs w:val="24"/>
              </w:rPr>
              <w:t>m</w:t>
            </w:r>
          </w:p>
        </w:tc>
      </w:tr>
      <w:tr w:rsidR="00AE27DE" w14:paraId="28C8CCC2" w14:textId="77777777" w:rsidTr="00AE27DE">
        <w:tc>
          <w:tcPr>
            <w:tcW w:w="4675" w:type="dxa"/>
          </w:tcPr>
          <w:p w14:paraId="1C92021B" w14:textId="77777777" w:rsidR="00AE27DE" w:rsidRDefault="00AE27DE" w:rsidP="00AE27D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 (m</w:t>
            </w:r>
            <w:r w:rsidRPr="00AE27DE">
              <w:rPr>
                <w:rFonts w:ascii="Verdana" w:hAnsi="Verdana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28677E62" w14:textId="77777777" w:rsidR="00AE27DE" w:rsidRDefault="00AE27DE" w:rsidP="00AE27D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C (F)</w:t>
            </w:r>
          </w:p>
          <w:p w14:paraId="25682E66" w14:textId="77777777" w:rsidR="00AE27DE" w:rsidRDefault="00AE27DE" w:rsidP="00AE27D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E27DE" w14:paraId="10E93AE1" w14:textId="77777777" w:rsidTr="00AE27DE">
        <w:tc>
          <w:tcPr>
            <w:tcW w:w="4675" w:type="dxa"/>
          </w:tcPr>
          <w:p w14:paraId="3A63EFD1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26F3E764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76009F39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E27DE" w14:paraId="467C4966" w14:textId="77777777" w:rsidTr="00AE27DE">
        <w:tc>
          <w:tcPr>
            <w:tcW w:w="4675" w:type="dxa"/>
          </w:tcPr>
          <w:p w14:paraId="5E84963D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1F848D76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B339F8A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E27DE" w14:paraId="5666083C" w14:textId="77777777" w:rsidTr="00AE27DE">
        <w:tc>
          <w:tcPr>
            <w:tcW w:w="4675" w:type="dxa"/>
          </w:tcPr>
          <w:p w14:paraId="2918A6D9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31C58FAD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325A636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E27DE" w14:paraId="17DB25B4" w14:textId="77777777" w:rsidTr="00AE27DE">
        <w:tc>
          <w:tcPr>
            <w:tcW w:w="4675" w:type="dxa"/>
          </w:tcPr>
          <w:p w14:paraId="2356BC7E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5189FE52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5EE73BF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E27DE" w14:paraId="3B014393" w14:textId="77777777" w:rsidTr="00AE27DE">
        <w:tc>
          <w:tcPr>
            <w:tcW w:w="4675" w:type="dxa"/>
          </w:tcPr>
          <w:p w14:paraId="4D423086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7F4C5F1D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2FE9E4F4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E27DE" w14:paraId="24150336" w14:textId="77777777" w:rsidTr="00AE27DE">
        <w:tc>
          <w:tcPr>
            <w:tcW w:w="4675" w:type="dxa"/>
          </w:tcPr>
          <w:p w14:paraId="3A8A3D90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64688B03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19A9D9CB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E27DE" w14:paraId="2CFAE209" w14:textId="77777777" w:rsidTr="00AE27DE">
        <w:tc>
          <w:tcPr>
            <w:tcW w:w="4675" w:type="dxa"/>
          </w:tcPr>
          <w:p w14:paraId="5528E683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1D201CC3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73FC3144" w14:textId="77777777" w:rsidR="00AE27DE" w:rsidRDefault="00AE27DE" w:rsidP="00AE27DE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2FBE2F23" w14:textId="77777777" w:rsidR="00AE27DE" w:rsidRPr="00AE27DE" w:rsidRDefault="00AE27DE" w:rsidP="00AE27D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2E233093" w14:textId="59D7F533" w:rsidR="00AE27DE" w:rsidRPr="009160F4" w:rsidRDefault="00AE27DE" w:rsidP="008E5822">
      <w:pPr>
        <w:pStyle w:val="ListParagraph"/>
        <w:numPr>
          <w:ilvl w:val="0"/>
          <w:numId w:val="4"/>
        </w:numPr>
        <w:jc w:val="both"/>
        <w:rPr>
          <w:rFonts w:ascii="Verdana" w:hAnsi="Verdana"/>
          <w:b/>
          <w:bCs/>
          <w:sz w:val="20"/>
          <w:szCs w:val="20"/>
        </w:rPr>
      </w:pPr>
      <w:r w:rsidRPr="009160F4">
        <w:rPr>
          <w:rFonts w:ascii="Verdana" w:hAnsi="Verdana"/>
          <w:b/>
          <w:bCs/>
          <w:sz w:val="20"/>
          <w:szCs w:val="20"/>
        </w:rPr>
        <w:t>Use Excel to plot the relation</w:t>
      </w:r>
      <w:r w:rsidR="00AC5EE3">
        <w:rPr>
          <w:rFonts w:ascii="Verdana" w:hAnsi="Verdana"/>
          <w:b/>
          <w:bCs/>
          <w:sz w:val="20"/>
          <w:szCs w:val="20"/>
        </w:rPr>
        <w:t>ship</w:t>
      </w:r>
      <w:r w:rsidRPr="009160F4">
        <w:rPr>
          <w:rFonts w:ascii="Verdana" w:hAnsi="Verdana"/>
          <w:b/>
          <w:bCs/>
          <w:sz w:val="20"/>
          <w:szCs w:val="20"/>
        </w:rPr>
        <w:t xml:space="preserve"> between A and C</w:t>
      </w:r>
      <w:r w:rsidR="008E5822">
        <w:rPr>
          <w:rFonts w:ascii="Verdana" w:hAnsi="Verdana"/>
          <w:b/>
          <w:bCs/>
          <w:sz w:val="20"/>
          <w:szCs w:val="20"/>
        </w:rPr>
        <w:t>.</w:t>
      </w:r>
    </w:p>
    <w:p w14:paraId="170B4F99" w14:textId="77777777" w:rsidR="00AE27DE" w:rsidRDefault="00AE27DE" w:rsidP="00AE27DE">
      <w:pPr>
        <w:pStyle w:val="ListParagraph"/>
        <w:numPr>
          <w:ilvl w:val="0"/>
          <w:numId w:val="4"/>
        </w:numPr>
        <w:jc w:val="both"/>
        <w:rPr>
          <w:rFonts w:ascii="Verdana" w:hAnsi="Verdana"/>
          <w:b/>
          <w:bCs/>
          <w:sz w:val="20"/>
          <w:szCs w:val="20"/>
        </w:rPr>
      </w:pPr>
      <w:r w:rsidRPr="009160F4">
        <w:rPr>
          <w:rFonts w:ascii="Verdana" w:hAnsi="Verdana"/>
          <w:b/>
          <w:bCs/>
          <w:sz w:val="20"/>
          <w:szCs w:val="20"/>
        </w:rPr>
        <w:t>Draw the best straight-line equation and determine its slope.</w:t>
      </w:r>
    </w:p>
    <w:p w14:paraId="27F94C0B" w14:textId="77777777" w:rsidR="001914E0" w:rsidRPr="001914E0" w:rsidRDefault="001914E0" w:rsidP="001914E0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1E702F6" w14:textId="77777777" w:rsidR="00110331" w:rsidRDefault="00AE27DE" w:rsidP="009160F4">
      <w:pPr>
        <w:pStyle w:val="ListParagraph"/>
        <w:numPr>
          <w:ilvl w:val="0"/>
          <w:numId w:val="4"/>
        </w:numPr>
        <w:jc w:val="both"/>
        <w:rPr>
          <w:rFonts w:ascii="Verdana" w:hAnsi="Verdana"/>
          <w:b/>
          <w:bCs/>
          <w:sz w:val="20"/>
          <w:szCs w:val="20"/>
        </w:rPr>
      </w:pPr>
      <w:r w:rsidRPr="009160F4">
        <w:rPr>
          <w:rFonts w:ascii="Verdana" w:hAnsi="Verdana"/>
          <w:b/>
          <w:bCs/>
          <w:sz w:val="20"/>
          <w:szCs w:val="20"/>
        </w:rPr>
        <w:t xml:space="preserve">From the </w:t>
      </w:r>
      <w:r w:rsidR="009160F4" w:rsidRPr="009160F4">
        <w:rPr>
          <w:rFonts w:ascii="Verdana" w:hAnsi="Verdana"/>
          <w:b/>
          <w:bCs/>
          <w:sz w:val="20"/>
          <w:szCs w:val="20"/>
        </w:rPr>
        <w:t>slope,</w:t>
      </w:r>
      <w:r w:rsidRPr="009160F4">
        <w:rPr>
          <w:rFonts w:ascii="Verdana" w:hAnsi="Verdana"/>
          <w:b/>
          <w:bCs/>
          <w:sz w:val="20"/>
          <w:szCs w:val="20"/>
        </w:rPr>
        <w:t xml:space="preserve"> determine the value of the </w:t>
      </w:r>
      <w:r w:rsidR="009160F4" w:rsidRPr="009160F4">
        <w:rPr>
          <w:rFonts w:ascii="Verdana" w:hAnsi="Verdana"/>
          <w:b/>
          <w:bCs/>
          <w:sz w:val="20"/>
          <w:szCs w:val="20"/>
        </w:rPr>
        <w:t xml:space="preserve">permittivity </w:t>
      </w:r>
      <w:r w:rsidR="00110331">
        <w:rPr>
          <w:rFonts w:ascii="Verdana" w:hAnsi="Verdana"/>
          <w:b/>
          <w:bCs/>
          <w:sz w:val="20"/>
          <w:szCs w:val="20"/>
        </w:rPr>
        <w:t xml:space="preserve">of </w:t>
      </w:r>
      <w:r w:rsidRPr="009160F4">
        <w:rPr>
          <w:rFonts w:ascii="Verdana" w:hAnsi="Verdana"/>
          <w:b/>
          <w:bCs/>
          <w:sz w:val="20"/>
          <w:szCs w:val="20"/>
        </w:rPr>
        <w:t xml:space="preserve">free space </w:t>
      </w:r>
      <w:r w:rsidRPr="009160F4">
        <w:rPr>
          <w:rFonts w:ascii="Tahoma" w:hAnsi="Tahoma" w:cs="Tahoma"/>
          <w:b/>
          <w:bCs/>
          <w:sz w:val="20"/>
          <w:szCs w:val="20"/>
        </w:rPr>
        <w:t>↋</w:t>
      </w:r>
      <w:r w:rsidRPr="00110331">
        <w:rPr>
          <w:rFonts w:ascii="Arial" w:hAnsi="Arial" w:cs="Arial"/>
          <w:b/>
          <w:bCs/>
          <w:sz w:val="32"/>
          <w:szCs w:val="32"/>
          <w:vertAlign w:val="subscript"/>
        </w:rPr>
        <w:t>ᵒ</w:t>
      </w:r>
      <w:r w:rsidRPr="009160F4">
        <w:rPr>
          <w:rFonts w:ascii="Verdana" w:hAnsi="Verdana"/>
          <w:b/>
          <w:bCs/>
          <w:sz w:val="20"/>
          <w:szCs w:val="20"/>
        </w:rPr>
        <w:t>.</w:t>
      </w:r>
    </w:p>
    <w:p w14:paraId="36695D5A" w14:textId="77777777" w:rsidR="001914E0" w:rsidRPr="001914E0" w:rsidRDefault="001914E0" w:rsidP="001914E0">
      <w:pPr>
        <w:pStyle w:val="ListParagraph"/>
        <w:rPr>
          <w:rFonts w:ascii="Verdana" w:hAnsi="Verdana"/>
          <w:b/>
          <w:bCs/>
          <w:sz w:val="20"/>
          <w:szCs w:val="20"/>
        </w:rPr>
      </w:pPr>
    </w:p>
    <w:p w14:paraId="032F1233" w14:textId="77777777" w:rsidR="001914E0" w:rsidRDefault="001914E0" w:rsidP="001914E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3FD9F376" w14:textId="77777777" w:rsidR="001914E0" w:rsidRDefault="001914E0" w:rsidP="001914E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275DD3E8" w14:textId="77777777" w:rsidR="001914E0" w:rsidRDefault="001914E0" w:rsidP="001914E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5597342F" w14:textId="77777777" w:rsidR="001914E0" w:rsidRDefault="001914E0" w:rsidP="001914E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24B9E52A" w14:textId="77777777" w:rsidR="00CA2104" w:rsidRPr="00AC5EE3" w:rsidRDefault="00110331" w:rsidP="000204F8">
      <w:pPr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110331">
        <w:rPr>
          <w:rFonts w:ascii="Verdana" w:hAnsi="Verdana"/>
          <w:b/>
          <w:bCs/>
          <w:sz w:val="20"/>
          <w:szCs w:val="20"/>
        </w:rPr>
        <w:t xml:space="preserve">4- </w:t>
      </w:r>
      <w:r w:rsidR="00AE27DE" w:rsidRPr="00110331">
        <w:rPr>
          <w:rFonts w:ascii="Verdana" w:hAnsi="Verdana"/>
          <w:b/>
          <w:bCs/>
          <w:sz w:val="20"/>
          <w:szCs w:val="20"/>
        </w:rPr>
        <w:t xml:space="preserve">Determine the percentage error using the real value </w:t>
      </w:r>
      <w:r w:rsidRPr="009160F4">
        <w:rPr>
          <w:rFonts w:ascii="Tahoma" w:hAnsi="Tahoma" w:cs="Tahoma"/>
          <w:b/>
          <w:bCs/>
          <w:sz w:val="20"/>
          <w:szCs w:val="20"/>
        </w:rPr>
        <w:t>↋</w:t>
      </w:r>
      <w:r w:rsidRPr="00110331">
        <w:rPr>
          <w:rFonts w:ascii="Arial" w:hAnsi="Arial" w:cs="Arial"/>
          <w:b/>
          <w:bCs/>
          <w:sz w:val="32"/>
          <w:szCs w:val="32"/>
          <w:vertAlign w:val="subscript"/>
        </w:rPr>
        <w:t>ᵒ</w:t>
      </w:r>
      <w:r>
        <w:rPr>
          <w:rFonts w:ascii="Verdana" w:hAnsi="Verdana"/>
          <w:b/>
          <w:bCs/>
          <w:sz w:val="20"/>
          <w:szCs w:val="20"/>
        </w:rPr>
        <w:t>=</w:t>
      </w:r>
      <w:r w:rsidR="00AE27DE" w:rsidRPr="00110331">
        <w:rPr>
          <w:rFonts w:ascii="Verdana" w:hAnsi="Verdana"/>
          <w:b/>
          <w:bCs/>
          <w:sz w:val="20"/>
          <w:szCs w:val="20"/>
        </w:rPr>
        <w:t>8.85X10</w:t>
      </w:r>
      <w:r w:rsidR="00AE27DE" w:rsidRPr="00110331">
        <w:rPr>
          <w:rFonts w:ascii="Verdana" w:hAnsi="Verdana"/>
          <w:b/>
          <w:bCs/>
          <w:sz w:val="20"/>
          <w:szCs w:val="20"/>
          <w:vertAlign w:val="superscript"/>
        </w:rPr>
        <w:t>-12</w:t>
      </w:r>
      <w:r w:rsidR="00AC5EE3">
        <w:rPr>
          <w:rFonts w:ascii="Verdana" w:hAnsi="Verdana"/>
          <w:b/>
          <w:bCs/>
          <w:sz w:val="20"/>
          <w:szCs w:val="20"/>
        </w:rPr>
        <w:t xml:space="preserve"> C</w:t>
      </w:r>
      <w:r w:rsidR="00AC5EE3" w:rsidRPr="00AC5EE3">
        <w:rPr>
          <w:rFonts w:ascii="Verdana" w:hAnsi="Verdana"/>
          <w:b/>
          <w:bCs/>
          <w:sz w:val="20"/>
          <w:szCs w:val="20"/>
          <w:vertAlign w:val="superscript"/>
        </w:rPr>
        <w:t>2</w:t>
      </w:r>
      <w:r w:rsidR="00AC5EE3">
        <w:rPr>
          <w:rFonts w:ascii="Verdana" w:hAnsi="Verdana"/>
          <w:b/>
          <w:bCs/>
          <w:sz w:val="20"/>
          <w:szCs w:val="20"/>
        </w:rPr>
        <w:t>/N.m</w:t>
      </w:r>
      <w:r w:rsidR="00AC5EE3" w:rsidRPr="00AC5EE3">
        <w:rPr>
          <w:rFonts w:ascii="Verdana" w:hAnsi="Verdana"/>
          <w:b/>
          <w:bCs/>
          <w:sz w:val="20"/>
          <w:szCs w:val="20"/>
          <w:vertAlign w:val="superscript"/>
        </w:rPr>
        <w:t>2</w:t>
      </w:r>
    </w:p>
    <w:p w14:paraId="0A9939ED" w14:textId="77777777" w:rsidR="001914E0" w:rsidRDefault="001914E0" w:rsidP="009160F4">
      <w:pPr>
        <w:jc w:val="both"/>
        <w:rPr>
          <w:rFonts w:ascii="Verdana" w:hAnsi="Verdana"/>
          <w:b/>
          <w:bCs/>
          <w:sz w:val="32"/>
          <w:szCs w:val="32"/>
          <w:u w:val="single"/>
        </w:rPr>
      </w:pPr>
    </w:p>
    <w:p w14:paraId="334FFF62" w14:textId="63942131" w:rsidR="001914E0" w:rsidRDefault="001914E0" w:rsidP="009160F4">
      <w:pPr>
        <w:jc w:val="both"/>
        <w:rPr>
          <w:rFonts w:ascii="Verdana" w:hAnsi="Verdana"/>
          <w:b/>
          <w:bCs/>
          <w:sz w:val="32"/>
          <w:szCs w:val="32"/>
          <w:u w:val="single"/>
        </w:rPr>
      </w:pPr>
    </w:p>
    <w:p w14:paraId="44CA359C" w14:textId="77777777" w:rsidR="008E5822" w:rsidRDefault="008E5822" w:rsidP="009160F4">
      <w:pPr>
        <w:jc w:val="both"/>
        <w:rPr>
          <w:rFonts w:ascii="Verdana" w:hAnsi="Verdana"/>
          <w:b/>
          <w:bCs/>
          <w:sz w:val="32"/>
          <w:szCs w:val="32"/>
          <w:u w:val="single"/>
        </w:rPr>
      </w:pPr>
    </w:p>
    <w:p w14:paraId="1F05149E" w14:textId="19434569" w:rsidR="00B20C0E" w:rsidRDefault="009160F4" w:rsidP="00546E68">
      <w:pPr>
        <w:jc w:val="both"/>
        <w:rPr>
          <w:rFonts w:ascii="Verdana" w:hAnsi="Verdana"/>
          <w:b/>
          <w:bCs/>
          <w:sz w:val="32"/>
          <w:szCs w:val="32"/>
          <w:u w:val="single"/>
        </w:rPr>
      </w:pPr>
      <w:r>
        <w:rPr>
          <w:rFonts w:ascii="Verdana" w:hAnsi="Verdana"/>
          <w:b/>
          <w:bCs/>
          <w:sz w:val="32"/>
          <w:szCs w:val="32"/>
          <w:u w:val="single"/>
        </w:rPr>
        <w:lastRenderedPageBreak/>
        <w:t>Second</w:t>
      </w:r>
      <w:r w:rsidR="00B20C0E">
        <w:rPr>
          <w:rFonts w:ascii="Verdana" w:hAnsi="Verdana"/>
          <w:b/>
          <w:bCs/>
          <w:sz w:val="32"/>
          <w:szCs w:val="32"/>
          <w:u w:val="single"/>
        </w:rPr>
        <w:t xml:space="preserve"> Part: </w:t>
      </w:r>
      <w:r w:rsidRPr="00AE27DE">
        <w:rPr>
          <w:rFonts w:ascii="Verdana" w:hAnsi="Verdana"/>
          <w:b/>
          <w:bCs/>
          <w:sz w:val="32"/>
          <w:szCs w:val="32"/>
          <w:u w:val="single"/>
        </w:rPr>
        <w:t xml:space="preserve">Capacitance and </w:t>
      </w:r>
      <w:r>
        <w:rPr>
          <w:rFonts w:ascii="Verdana" w:hAnsi="Verdana"/>
          <w:b/>
          <w:bCs/>
          <w:sz w:val="32"/>
          <w:szCs w:val="32"/>
          <w:u w:val="single"/>
        </w:rPr>
        <w:t>distance</w:t>
      </w:r>
      <w:r w:rsidR="001914E0">
        <w:rPr>
          <w:rFonts w:ascii="Verdana" w:hAnsi="Verdana"/>
          <w:b/>
          <w:bCs/>
          <w:sz w:val="32"/>
          <w:szCs w:val="32"/>
          <w:u w:val="single"/>
        </w:rPr>
        <w:t xml:space="preserve"> </w:t>
      </w:r>
      <w:r w:rsidR="001914E0" w:rsidRPr="001914E0">
        <w:rPr>
          <w:rFonts w:ascii="Verdana" w:hAnsi="Verdana"/>
          <w:b/>
          <w:bCs/>
          <w:sz w:val="32"/>
          <w:szCs w:val="32"/>
          <w:highlight w:val="yellow"/>
          <w:u w:val="single"/>
        </w:rPr>
        <w:t>C=</w:t>
      </w:r>
      <w:r w:rsidR="001914E0" w:rsidRPr="001914E0"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↋</w:t>
      </w:r>
      <w:r w:rsidR="00546E68">
        <w:rPr>
          <w:rFonts w:ascii="Times New Roman" w:hAnsi="Times New Roman" w:cs="Times New Roman"/>
          <w:b/>
          <w:bCs/>
          <w:sz w:val="44"/>
          <w:szCs w:val="44"/>
          <w:highlight w:val="yellow"/>
          <w:u w:val="single"/>
          <w:vertAlign w:val="subscript"/>
        </w:rPr>
        <w:t>ᵒ</w:t>
      </w:r>
      <w:r w:rsidR="001914E0" w:rsidRPr="001914E0">
        <w:rPr>
          <w:rFonts w:ascii="Verdana" w:hAnsi="Verdana"/>
          <w:b/>
          <w:bCs/>
          <w:sz w:val="32"/>
          <w:szCs w:val="32"/>
          <w:highlight w:val="yellow"/>
          <w:u w:val="single"/>
        </w:rPr>
        <w:t>A/d:</w:t>
      </w:r>
      <w:r w:rsidR="001914E0">
        <w:rPr>
          <w:rFonts w:ascii="Verdana" w:hAnsi="Verdana"/>
          <w:b/>
          <w:bCs/>
          <w:sz w:val="32"/>
          <w:szCs w:val="32"/>
          <w:u w:val="single"/>
        </w:rPr>
        <w:t xml:space="preserve"> </w:t>
      </w:r>
    </w:p>
    <w:p w14:paraId="20F4A5DA" w14:textId="28DD6DAD" w:rsidR="009160F4" w:rsidRPr="00AE27DE" w:rsidRDefault="009160F4" w:rsidP="008E5822">
      <w:pPr>
        <w:jc w:val="both"/>
        <w:rPr>
          <w:rFonts w:ascii="Verdana" w:hAnsi="Verdana"/>
          <w:b/>
          <w:bCs/>
          <w:sz w:val="20"/>
          <w:szCs w:val="20"/>
        </w:rPr>
      </w:pPr>
      <w:r w:rsidRPr="00AE27DE">
        <w:rPr>
          <w:rFonts w:ascii="Verdana" w:hAnsi="Verdana"/>
          <w:b/>
          <w:bCs/>
          <w:sz w:val="20"/>
          <w:szCs w:val="20"/>
        </w:rPr>
        <w:t xml:space="preserve">In this part the </w:t>
      </w:r>
      <w:r>
        <w:rPr>
          <w:rFonts w:ascii="Verdana" w:hAnsi="Verdana"/>
          <w:b/>
          <w:bCs/>
          <w:sz w:val="20"/>
          <w:szCs w:val="20"/>
        </w:rPr>
        <w:t>area</w:t>
      </w:r>
      <w:r w:rsidRPr="00AE27DE">
        <w:rPr>
          <w:rFonts w:ascii="Verdana" w:hAnsi="Verdana"/>
          <w:b/>
          <w:bCs/>
          <w:sz w:val="20"/>
          <w:szCs w:val="20"/>
        </w:rPr>
        <w:t xml:space="preserve">, </w:t>
      </w:r>
      <w:r>
        <w:rPr>
          <w:rFonts w:ascii="Verdana" w:hAnsi="Verdana"/>
          <w:b/>
          <w:bCs/>
          <w:sz w:val="20"/>
          <w:szCs w:val="20"/>
        </w:rPr>
        <w:t xml:space="preserve">A, of the </w:t>
      </w:r>
      <w:r w:rsidRPr="00AE27DE">
        <w:rPr>
          <w:rFonts w:ascii="Verdana" w:hAnsi="Verdana"/>
          <w:b/>
          <w:bCs/>
          <w:sz w:val="20"/>
          <w:szCs w:val="20"/>
        </w:rPr>
        <w:t>plate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AE27DE">
        <w:rPr>
          <w:rFonts w:ascii="Verdana" w:hAnsi="Verdana"/>
          <w:b/>
          <w:bCs/>
          <w:sz w:val="20"/>
          <w:szCs w:val="20"/>
        </w:rPr>
        <w:t>is kept constant</w:t>
      </w:r>
      <w:r w:rsidR="00B20C0E">
        <w:rPr>
          <w:rFonts w:ascii="Verdana" w:hAnsi="Verdana"/>
          <w:b/>
          <w:bCs/>
          <w:sz w:val="20"/>
          <w:szCs w:val="20"/>
        </w:rPr>
        <w:t xml:space="preserve"> A= 100x10</w:t>
      </w:r>
      <w:r w:rsidR="00B20C0E" w:rsidRPr="00B20C0E">
        <w:rPr>
          <w:rFonts w:ascii="Verdana" w:hAnsi="Verdana"/>
          <w:b/>
          <w:bCs/>
          <w:sz w:val="20"/>
          <w:szCs w:val="20"/>
          <w:vertAlign w:val="superscript"/>
        </w:rPr>
        <w:t>-6</w:t>
      </w:r>
      <w:r w:rsidR="00B20C0E">
        <w:rPr>
          <w:rFonts w:ascii="Verdana" w:hAnsi="Verdana"/>
          <w:b/>
          <w:bCs/>
          <w:sz w:val="20"/>
          <w:szCs w:val="20"/>
        </w:rPr>
        <w:t xml:space="preserve"> m</w:t>
      </w:r>
      <w:r w:rsidR="00B20C0E" w:rsidRPr="00B20C0E">
        <w:rPr>
          <w:rFonts w:ascii="Verdana" w:hAnsi="Verdana"/>
          <w:b/>
          <w:bCs/>
          <w:sz w:val="20"/>
          <w:szCs w:val="20"/>
          <w:vertAlign w:val="superscript"/>
        </w:rPr>
        <w:t>2</w:t>
      </w:r>
      <w:r w:rsidRPr="00AE27DE">
        <w:rPr>
          <w:rFonts w:ascii="Verdana" w:hAnsi="Verdana"/>
          <w:b/>
          <w:bCs/>
          <w:sz w:val="20"/>
          <w:szCs w:val="20"/>
        </w:rPr>
        <w:t xml:space="preserve"> and the </w:t>
      </w:r>
      <w:r>
        <w:rPr>
          <w:rFonts w:ascii="Verdana" w:hAnsi="Verdana"/>
          <w:b/>
          <w:bCs/>
          <w:sz w:val="20"/>
          <w:szCs w:val="20"/>
        </w:rPr>
        <w:t>distance</w:t>
      </w:r>
      <w:r w:rsidRPr="00AE27DE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d between the plates </w:t>
      </w:r>
      <w:r w:rsidRPr="00AE27DE">
        <w:rPr>
          <w:rFonts w:ascii="Verdana" w:hAnsi="Verdana"/>
          <w:b/>
          <w:bCs/>
          <w:sz w:val="20"/>
          <w:szCs w:val="20"/>
        </w:rPr>
        <w:t xml:space="preserve">is changed. You are to record the values for </w:t>
      </w:r>
      <w:r>
        <w:rPr>
          <w:rFonts w:ascii="Verdana" w:hAnsi="Verdana"/>
          <w:b/>
          <w:bCs/>
          <w:sz w:val="20"/>
          <w:szCs w:val="20"/>
        </w:rPr>
        <w:t>distance</w:t>
      </w:r>
      <w:r w:rsidRPr="00AE27DE">
        <w:rPr>
          <w:rFonts w:ascii="Verdana" w:hAnsi="Verdana"/>
          <w:b/>
          <w:bCs/>
          <w:sz w:val="20"/>
          <w:szCs w:val="20"/>
        </w:rPr>
        <w:t xml:space="preserve"> (in m) and the capacitance C (in F). Take at least </w:t>
      </w:r>
      <w:r w:rsidR="008E5822">
        <w:rPr>
          <w:rFonts w:ascii="Verdana" w:hAnsi="Verdana"/>
          <w:b/>
          <w:bCs/>
          <w:sz w:val="20"/>
          <w:szCs w:val="20"/>
        </w:rPr>
        <w:t>eight</w:t>
      </w:r>
      <w:r w:rsidRPr="00AE27DE">
        <w:rPr>
          <w:rFonts w:ascii="Verdana" w:hAnsi="Verdana"/>
          <w:b/>
          <w:bCs/>
          <w:sz w:val="20"/>
          <w:szCs w:val="20"/>
        </w:rPr>
        <w:t xml:space="preserve"> values of </w:t>
      </w:r>
      <w:r>
        <w:rPr>
          <w:rFonts w:ascii="Verdana" w:hAnsi="Verdana"/>
          <w:b/>
          <w:bCs/>
          <w:sz w:val="20"/>
          <w:szCs w:val="20"/>
        </w:rPr>
        <w:t>d</w:t>
      </w:r>
      <w:r w:rsidRPr="00AE27DE">
        <w:rPr>
          <w:rFonts w:ascii="Verdana" w:hAnsi="Verdana"/>
          <w:b/>
          <w:bCs/>
          <w:sz w:val="20"/>
          <w:szCs w:val="20"/>
        </w:rPr>
        <w:t xml:space="preserve"> and C, and then fill the table below</w:t>
      </w:r>
      <w:r>
        <w:rPr>
          <w:rFonts w:ascii="Verdana" w:hAnsi="Verdana"/>
          <w:b/>
          <w:bCs/>
          <w:sz w:val="20"/>
          <w:szCs w:val="20"/>
        </w:rPr>
        <w:t xml:space="preserve"> by calculating (1/d)</w:t>
      </w:r>
      <w:r w:rsidRPr="00AE27DE"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240"/>
        <w:gridCol w:w="2965"/>
      </w:tblGrid>
      <w:tr w:rsidR="009160F4" w14:paraId="2B43869D" w14:textId="77777777" w:rsidTr="00AB4AAE">
        <w:tc>
          <w:tcPr>
            <w:tcW w:w="9350" w:type="dxa"/>
            <w:gridSpan w:val="3"/>
            <w:vAlign w:val="center"/>
          </w:tcPr>
          <w:p w14:paraId="648B555D" w14:textId="77777777" w:rsidR="009160F4" w:rsidRDefault="009160F4" w:rsidP="00B20C0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A= </w:t>
            </w:r>
            <w:r w:rsidR="00B20C0E">
              <w:rPr>
                <w:rFonts w:ascii="Verdana" w:hAnsi="Verdana"/>
                <w:b/>
                <w:bCs/>
                <w:sz w:val="24"/>
                <w:szCs w:val="24"/>
              </w:rPr>
              <w:t>100x10</w:t>
            </w:r>
            <w:r w:rsidR="00B20C0E" w:rsidRPr="00B20C0E">
              <w:rPr>
                <w:rFonts w:ascii="Verdana" w:hAnsi="Verdana"/>
                <w:b/>
                <w:bCs/>
                <w:sz w:val="24"/>
                <w:szCs w:val="24"/>
                <w:vertAlign w:val="superscript"/>
              </w:rPr>
              <w:t>-6</w:t>
            </w:r>
            <w:r w:rsidR="00B20C0E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m</w:t>
            </w:r>
            <w:r w:rsidRPr="009160F4">
              <w:rPr>
                <w:rFonts w:ascii="Verdana" w:hAnsi="Verdana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5056C154" w14:textId="77777777" w:rsidR="009160F4" w:rsidRDefault="009160F4" w:rsidP="00A83381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160F4" w14:paraId="419B20AC" w14:textId="77777777" w:rsidTr="009160F4">
        <w:tc>
          <w:tcPr>
            <w:tcW w:w="3145" w:type="dxa"/>
          </w:tcPr>
          <w:p w14:paraId="588FF95E" w14:textId="77777777" w:rsidR="009160F4" w:rsidRDefault="009160F4" w:rsidP="009160F4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 (m)</w:t>
            </w:r>
          </w:p>
        </w:tc>
        <w:tc>
          <w:tcPr>
            <w:tcW w:w="3240" w:type="dxa"/>
          </w:tcPr>
          <w:p w14:paraId="265E7E2A" w14:textId="77777777" w:rsidR="009160F4" w:rsidRDefault="009160F4" w:rsidP="009160F4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1/d ( m</w:t>
            </w:r>
            <w:r w:rsidRPr="009160F4">
              <w:rPr>
                <w:rFonts w:ascii="Verdana" w:hAnsi="Verdana"/>
                <w:b/>
                <w:bCs/>
                <w:sz w:val="24"/>
                <w:szCs w:val="24"/>
                <w:vertAlign w:val="superscript"/>
              </w:rPr>
              <w:t>-1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965" w:type="dxa"/>
          </w:tcPr>
          <w:p w14:paraId="121AE422" w14:textId="77777777" w:rsidR="009160F4" w:rsidRDefault="009160F4" w:rsidP="009160F4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C (F)</w:t>
            </w:r>
          </w:p>
          <w:p w14:paraId="2CAE9BC8" w14:textId="77777777" w:rsidR="009160F4" w:rsidRDefault="009160F4" w:rsidP="00A83381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160F4" w14:paraId="4A0D2F64" w14:textId="77777777" w:rsidTr="009160F4">
        <w:tc>
          <w:tcPr>
            <w:tcW w:w="3145" w:type="dxa"/>
          </w:tcPr>
          <w:p w14:paraId="7741383A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1C170FCB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BC5A900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</w:tcPr>
          <w:p w14:paraId="28F13F11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160F4" w14:paraId="07A88599" w14:textId="77777777" w:rsidTr="009160F4">
        <w:tc>
          <w:tcPr>
            <w:tcW w:w="3145" w:type="dxa"/>
          </w:tcPr>
          <w:p w14:paraId="76DFDC5A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05155E69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1FD3A369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</w:tcPr>
          <w:p w14:paraId="1530AEA4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160F4" w14:paraId="7B418E0A" w14:textId="77777777" w:rsidTr="009160F4">
        <w:tc>
          <w:tcPr>
            <w:tcW w:w="3145" w:type="dxa"/>
          </w:tcPr>
          <w:p w14:paraId="671A0503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6C3F3A66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50B053FD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</w:tcPr>
          <w:p w14:paraId="1792F158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160F4" w14:paraId="201652DE" w14:textId="77777777" w:rsidTr="009160F4">
        <w:tc>
          <w:tcPr>
            <w:tcW w:w="3145" w:type="dxa"/>
          </w:tcPr>
          <w:p w14:paraId="1CF30401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31ED6345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7B061DC9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</w:tcPr>
          <w:p w14:paraId="34B1B26A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160F4" w14:paraId="26E41DBA" w14:textId="77777777" w:rsidTr="009160F4">
        <w:tc>
          <w:tcPr>
            <w:tcW w:w="3145" w:type="dxa"/>
          </w:tcPr>
          <w:p w14:paraId="1375D7A2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2ADE122F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246C4E9F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</w:tcPr>
          <w:p w14:paraId="6A10F06B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160F4" w14:paraId="5CAB5ABE" w14:textId="77777777" w:rsidTr="009160F4">
        <w:tc>
          <w:tcPr>
            <w:tcW w:w="3145" w:type="dxa"/>
          </w:tcPr>
          <w:p w14:paraId="18552EC8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16F069B4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2013D6F7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</w:tcPr>
          <w:p w14:paraId="342A7A87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160F4" w14:paraId="067DD564" w14:textId="77777777" w:rsidTr="009160F4">
        <w:tc>
          <w:tcPr>
            <w:tcW w:w="3145" w:type="dxa"/>
          </w:tcPr>
          <w:p w14:paraId="34C512BA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76C2C09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5BE20D2A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</w:tcPr>
          <w:p w14:paraId="0A1FF16F" w14:textId="77777777" w:rsidR="009160F4" w:rsidRDefault="009160F4" w:rsidP="00A83381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24701B4C" w14:textId="77777777" w:rsidR="009160F4" w:rsidRPr="00AE27DE" w:rsidRDefault="009160F4" w:rsidP="009160F4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BD3EE66" w14:textId="18571E41" w:rsidR="009160F4" w:rsidRPr="009160F4" w:rsidRDefault="009160F4" w:rsidP="008E5822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bCs/>
          <w:sz w:val="20"/>
          <w:szCs w:val="20"/>
        </w:rPr>
      </w:pPr>
      <w:r w:rsidRPr="009160F4">
        <w:rPr>
          <w:rFonts w:ascii="Verdana" w:hAnsi="Verdana"/>
          <w:b/>
          <w:bCs/>
          <w:sz w:val="20"/>
          <w:szCs w:val="20"/>
        </w:rPr>
        <w:t>Use Excel to plot the relationship between (1/d) and C</w:t>
      </w:r>
      <w:r w:rsidR="008E5822">
        <w:rPr>
          <w:rFonts w:ascii="Verdana" w:hAnsi="Verdana"/>
          <w:b/>
          <w:bCs/>
          <w:sz w:val="20"/>
          <w:szCs w:val="20"/>
        </w:rPr>
        <w:t>.</w:t>
      </w:r>
    </w:p>
    <w:p w14:paraId="0C6DBD50" w14:textId="77777777" w:rsidR="009160F4" w:rsidRDefault="009160F4" w:rsidP="009160F4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bCs/>
          <w:sz w:val="20"/>
          <w:szCs w:val="20"/>
        </w:rPr>
      </w:pPr>
      <w:r w:rsidRPr="009160F4">
        <w:rPr>
          <w:rFonts w:ascii="Verdana" w:hAnsi="Verdana"/>
          <w:b/>
          <w:bCs/>
          <w:sz w:val="20"/>
          <w:szCs w:val="20"/>
        </w:rPr>
        <w:t>Draw the best straight-line equation and determine its slope.</w:t>
      </w:r>
    </w:p>
    <w:p w14:paraId="69045C15" w14:textId="77777777" w:rsidR="001914E0" w:rsidRDefault="001914E0" w:rsidP="001914E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674D9068" w14:textId="77777777" w:rsidR="001914E0" w:rsidRDefault="001914E0" w:rsidP="001914E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25A9CC83" w14:textId="77777777" w:rsidR="001914E0" w:rsidRPr="009160F4" w:rsidRDefault="001914E0" w:rsidP="001914E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7E177230" w14:textId="77777777" w:rsidR="00110331" w:rsidRDefault="009160F4" w:rsidP="001914E0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bCs/>
          <w:sz w:val="20"/>
          <w:szCs w:val="20"/>
        </w:rPr>
      </w:pPr>
      <w:r w:rsidRPr="009160F4">
        <w:rPr>
          <w:rFonts w:ascii="Verdana" w:hAnsi="Verdana"/>
          <w:b/>
          <w:bCs/>
          <w:sz w:val="20"/>
          <w:szCs w:val="20"/>
        </w:rPr>
        <w:t xml:space="preserve">From the </w:t>
      </w:r>
      <w:r w:rsidR="00110331" w:rsidRPr="009160F4">
        <w:rPr>
          <w:rFonts w:ascii="Verdana" w:hAnsi="Verdana"/>
          <w:b/>
          <w:bCs/>
          <w:sz w:val="20"/>
          <w:szCs w:val="20"/>
        </w:rPr>
        <w:t>slope,</w:t>
      </w:r>
      <w:r w:rsidRPr="009160F4">
        <w:rPr>
          <w:rFonts w:ascii="Verdana" w:hAnsi="Verdana"/>
          <w:b/>
          <w:bCs/>
          <w:sz w:val="20"/>
          <w:szCs w:val="20"/>
        </w:rPr>
        <w:t xml:space="preserve"> determine the value of the permittivity </w:t>
      </w:r>
      <w:r>
        <w:rPr>
          <w:rFonts w:ascii="Verdana" w:hAnsi="Verdana"/>
          <w:b/>
          <w:bCs/>
          <w:sz w:val="20"/>
          <w:szCs w:val="20"/>
        </w:rPr>
        <w:t xml:space="preserve">of </w:t>
      </w:r>
      <w:r w:rsidRPr="009160F4">
        <w:rPr>
          <w:rFonts w:ascii="Verdana" w:hAnsi="Verdana"/>
          <w:b/>
          <w:bCs/>
          <w:sz w:val="20"/>
          <w:szCs w:val="20"/>
        </w:rPr>
        <w:t xml:space="preserve">free space </w:t>
      </w:r>
      <w:r w:rsidR="00110331" w:rsidRPr="009160F4">
        <w:rPr>
          <w:rFonts w:ascii="Tahoma" w:hAnsi="Tahoma" w:cs="Tahoma"/>
          <w:b/>
          <w:bCs/>
          <w:sz w:val="20"/>
          <w:szCs w:val="20"/>
        </w:rPr>
        <w:t>↋</w:t>
      </w:r>
      <w:r w:rsidR="00110331" w:rsidRPr="00110331">
        <w:rPr>
          <w:rFonts w:ascii="Arial" w:hAnsi="Arial" w:cs="Arial"/>
          <w:b/>
          <w:bCs/>
          <w:sz w:val="32"/>
          <w:szCs w:val="32"/>
          <w:vertAlign w:val="subscript"/>
        </w:rPr>
        <w:t>ᵒ</w:t>
      </w:r>
      <w:r w:rsidRPr="009160F4">
        <w:rPr>
          <w:rFonts w:ascii="Verdana" w:hAnsi="Verdana"/>
          <w:b/>
          <w:bCs/>
          <w:sz w:val="20"/>
          <w:szCs w:val="20"/>
        </w:rPr>
        <w:t xml:space="preserve"> </w:t>
      </w:r>
    </w:p>
    <w:p w14:paraId="648488E8" w14:textId="77777777" w:rsidR="001914E0" w:rsidRDefault="001914E0" w:rsidP="001914E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4B8514A8" w14:textId="77777777" w:rsidR="001914E0" w:rsidRDefault="001914E0" w:rsidP="001914E0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4B764BD8" w14:textId="77777777" w:rsidR="009160F4" w:rsidRPr="00AC5EE3" w:rsidRDefault="00110331" w:rsidP="00110331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 w:rsidR="001914E0">
        <w:rPr>
          <w:rFonts w:ascii="Verdana" w:hAnsi="Verdana"/>
          <w:b/>
          <w:bCs/>
          <w:sz w:val="20"/>
          <w:szCs w:val="20"/>
        </w:rPr>
        <w:t>4</w:t>
      </w:r>
      <w:r w:rsidRPr="00110331">
        <w:rPr>
          <w:rFonts w:ascii="Verdana" w:hAnsi="Verdana"/>
          <w:b/>
          <w:bCs/>
          <w:sz w:val="20"/>
          <w:szCs w:val="20"/>
        </w:rPr>
        <w:t xml:space="preserve">- </w:t>
      </w:r>
      <w:r w:rsidR="009160F4" w:rsidRPr="00110331">
        <w:rPr>
          <w:rFonts w:ascii="Verdana" w:hAnsi="Verdana"/>
          <w:b/>
          <w:bCs/>
          <w:sz w:val="20"/>
          <w:szCs w:val="20"/>
        </w:rPr>
        <w:t>Determine the percentage error using the real value</w:t>
      </w:r>
      <w:r w:rsidRPr="00110331">
        <w:rPr>
          <w:rFonts w:ascii="Verdana" w:hAnsi="Verdana"/>
          <w:b/>
          <w:bCs/>
          <w:sz w:val="20"/>
          <w:szCs w:val="20"/>
        </w:rPr>
        <w:t xml:space="preserve"> </w:t>
      </w:r>
      <w:r w:rsidRPr="00110331">
        <w:rPr>
          <w:rFonts w:ascii="Tahoma" w:hAnsi="Tahoma" w:cs="Tahoma"/>
          <w:b/>
          <w:bCs/>
          <w:sz w:val="20"/>
          <w:szCs w:val="20"/>
        </w:rPr>
        <w:t>↋</w:t>
      </w:r>
      <w:r w:rsidRPr="00110331">
        <w:rPr>
          <w:rFonts w:ascii="Arial" w:hAnsi="Arial" w:cs="Arial"/>
          <w:b/>
          <w:bCs/>
          <w:sz w:val="32"/>
          <w:szCs w:val="32"/>
          <w:vertAlign w:val="subscript"/>
        </w:rPr>
        <w:t>ᵒ=</w:t>
      </w:r>
      <w:r w:rsidR="009160F4" w:rsidRPr="001103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10331">
        <w:rPr>
          <w:rFonts w:ascii="Verdana" w:hAnsi="Verdana"/>
          <w:b/>
          <w:bCs/>
          <w:sz w:val="20"/>
          <w:szCs w:val="20"/>
        </w:rPr>
        <w:t>8.85X10</w:t>
      </w:r>
      <w:r w:rsidRPr="00110331">
        <w:rPr>
          <w:rFonts w:ascii="Verdana" w:hAnsi="Verdana"/>
          <w:b/>
          <w:bCs/>
          <w:sz w:val="20"/>
          <w:szCs w:val="20"/>
          <w:vertAlign w:val="superscript"/>
        </w:rPr>
        <w:t>-12</w:t>
      </w:r>
      <w:r w:rsidR="00AC5EE3" w:rsidRPr="00AC5EE3">
        <w:rPr>
          <w:rFonts w:ascii="Verdana" w:hAnsi="Verdana"/>
          <w:b/>
          <w:bCs/>
          <w:sz w:val="20"/>
          <w:szCs w:val="20"/>
        </w:rPr>
        <w:t xml:space="preserve"> </w:t>
      </w:r>
      <w:r w:rsidR="00AC5EE3">
        <w:rPr>
          <w:rFonts w:ascii="Verdana" w:hAnsi="Verdana"/>
          <w:b/>
          <w:bCs/>
          <w:sz w:val="20"/>
          <w:szCs w:val="20"/>
        </w:rPr>
        <w:t>C</w:t>
      </w:r>
      <w:r w:rsidR="00AC5EE3" w:rsidRPr="00AC5EE3">
        <w:rPr>
          <w:rFonts w:ascii="Verdana" w:hAnsi="Verdana"/>
          <w:b/>
          <w:bCs/>
          <w:sz w:val="20"/>
          <w:szCs w:val="20"/>
          <w:vertAlign w:val="superscript"/>
        </w:rPr>
        <w:t>2</w:t>
      </w:r>
      <w:r w:rsidR="00AC5EE3">
        <w:rPr>
          <w:rFonts w:ascii="Verdana" w:hAnsi="Verdana"/>
          <w:b/>
          <w:bCs/>
          <w:sz w:val="20"/>
          <w:szCs w:val="20"/>
        </w:rPr>
        <w:t>/N.m</w:t>
      </w:r>
      <w:r w:rsidR="00AC5EE3" w:rsidRPr="00AC5EE3">
        <w:rPr>
          <w:rFonts w:ascii="Verdana" w:hAnsi="Verdana"/>
          <w:b/>
          <w:bCs/>
          <w:sz w:val="20"/>
          <w:szCs w:val="20"/>
          <w:vertAlign w:val="superscript"/>
        </w:rPr>
        <w:t>2</w:t>
      </w:r>
    </w:p>
    <w:p w14:paraId="14487D01" w14:textId="77777777" w:rsidR="009160F4" w:rsidRDefault="009160F4" w:rsidP="00AE27D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3BF0598B" w14:textId="77777777" w:rsidR="00110331" w:rsidRDefault="00110331" w:rsidP="00AE27D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0EA7FC98" w14:textId="43A85892" w:rsidR="001914E0" w:rsidRDefault="001914E0" w:rsidP="00110331">
      <w:pPr>
        <w:jc w:val="both"/>
        <w:rPr>
          <w:rFonts w:ascii="Verdana" w:hAnsi="Verdana"/>
          <w:b/>
          <w:bCs/>
          <w:sz w:val="32"/>
          <w:szCs w:val="32"/>
          <w:u w:val="single"/>
        </w:rPr>
      </w:pPr>
    </w:p>
    <w:p w14:paraId="2C5AA312" w14:textId="77777777" w:rsidR="008E5822" w:rsidRDefault="008E5822" w:rsidP="00110331">
      <w:pPr>
        <w:jc w:val="both"/>
        <w:rPr>
          <w:rFonts w:ascii="Verdana" w:hAnsi="Verdana"/>
          <w:b/>
          <w:bCs/>
          <w:sz w:val="32"/>
          <w:szCs w:val="32"/>
          <w:u w:val="single"/>
        </w:rPr>
      </w:pPr>
    </w:p>
    <w:p w14:paraId="5D92178D" w14:textId="77777777" w:rsidR="00110331" w:rsidRDefault="00110331" w:rsidP="00110331">
      <w:pPr>
        <w:jc w:val="both"/>
        <w:rPr>
          <w:rFonts w:ascii="Verdana" w:hAnsi="Verdana"/>
          <w:b/>
          <w:bCs/>
          <w:sz w:val="32"/>
          <w:szCs w:val="32"/>
          <w:u w:val="single"/>
        </w:rPr>
      </w:pPr>
      <w:r>
        <w:rPr>
          <w:rFonts w:ascii="Verdana" w:hAnsi="Verdana"/>
          <w:b/>
          <w:bCs/>
          <w:sz w:val="32"/>
          <w:szCs w:val="32"/>
          <w:u w:val="single"/>
        </w:rPr>
        <w:lastRenderedPageBreak/>
        <w:t>Third</w:t>
      </w:r>
      <w:r w:rsidRPr="00AE27DE">
        <w:rPr>
          <w:rFonts w:ascii="Verdana" w:hAnsi="Verdana"/>
          <w:b/>
          <w:bCs/>
          <w:sz w:val="32"/>
          <w:szCs w:val="32"/>
          <w:u w:val="single"/>
        </w:rPr>
        <w:t xml:space="preserve"> Part: Capacitance and </w:t>
      </w:r>
      <w:r>
        <w:rPr>
          <w:rFonts w:ascii="Verdana" w:hAnsi="Verdana"/>
          <w:b/>
          <w:bCs/>
          <w:sz w:val="32"/>
          <w:szCs w:val="32"/>
          <w:u w:val="single"/>
        </w:rPr>
        <w:t>Charge &amp; Voltage</w:t>
      </w:r>
      <w:r w:rsidRPr="00AE27DE">
        <w:rPr>
          <w:rFonts w:ascii="Verdana" w:hAnsi="Verdana"/>
          <w:b/>
          <w:bCs/>
          <w:sz w:val="32"/>
          <w:szCs w:val="32"/>
          <w:u w:val="single"/>
        </w:rPr>
        <w:t>:</w:t>
      </w:r>
      <w:r w:rsidR="001914E0" w:rsidRPr="001914E0">
        <w:rPr>
          <w:rFonts w:ascii="Verdana" w:hAnsi="Verdana"/>
          <w:b/>
          <w:bCs/>
          <w:sz w:val="32"/>
          <w:szCs w:val="32"/>
          <w:highlight w:val="yellow"/>
          <w:u w:val="single"/>
        </w:rPr>
        <w:t>CV=Q</w:t>
      </w:r>
    </w:p>
    <w:p w14:paraId="489E6F3D" w14:textId="77777777" w:rsidR="00110331" w:rsidRDefault="00110331" w:rsidP="00D26EF5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  <w:bCs/>
          <w:sz w:val="20"/>
          <w:szCs w:val="20"/>
        </w:rPr>
      </w:pPr>
      <w:r w:rsidRPr="00110331">
        <w:rPr>
          <w:rFonts w:ascii="Verdana" w:hAnsi="Verdana"/>
          <w:b/>
          <w:bCs/>
          <w:sz w:val="20"/>
          <w:szCs w:val="20"/>
        </w:rPr>
        <w:t xml:space="preserve">Connect the circuit shown </w:t>
      </w:r>
      <w:r w:rsidR="00D26EF5">
        <w:rPr>
          <w:rFonts w:ascii="Verdana" w:hAnsi="Verdana"/>
          <w:b/>
          <w:bCs/>
          <w:sz w:val="20"/>
          <w:szCs w:val="20"/>
        </w:rPr>
        <w:t>in the first part</w:t>
      </w:r>
      <w:r w:rsidRPr="00110331">
        <w:rPr>
          <w:rFonts w:ascii="Verdana" w:hAnsi="Verdana"/>
          <w:b/>
          <w:bCs/>
          <w:sz w:val="20"/>
          <w:szCs w:val="20"/>
        </w:rPr>
        <w:t xml:space="preserve">. </w:t>
      </w:r>
    </w:p>
    <w:p w14:paraId="011E4A09" w14:textId="77777777" w:rsidR="00110331" w:rsidRDefault="00D26EF5" w:rsidP="00D26EF5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Set </w:t>
      </w:r>
      <w:r w:rsidRPr="00110331">
        <w:rPr>
          <w:rFonts w:ascii="Verdana" w:hAnsi="Verdana"/>
          <w:b/>
          <w:bCs/>
          <w:sz w:val="20"/>
          <w:szCs w:val="20"/>
        </w:rPr>
        <w:t>the</w:t>
      </w:r>
      <w:r w:rsidR="00110331" w:rsidRPr="00110331">
        <w:rPr>
          <w:rFonts w:ascii="Verdana" w:hAnsi="Verdana"/>
          <w:b/>
          <w:bCs/>
          <w:sz w:val="20"/>
          <w:szCs w:val="20"/>
        </w:rPr>
        <w:t xml:space="preserve"> real value of the capacitor C</w:t>
      </w:r>
      <w:r>
        <w:rPr>
          <w:rFonts w:ascii="Verdana" w:hAnsi="Verdana"/>
          <w:b/>
          <w:bCs/>
          <w:sz w:val="20"/>
          <w:szCs w:val="20"/>
        </w:rPr>
        <w:t>=0.89x10</w:t>
      </w:r>
      <w:r w:rsidRPr="00D26EF5">
        <w:rPr>
          <w:rFonts w:ascii="Verdana" w:hAnsi="Verdana"/>
          <w:b/>
          <w:bCs/>
          <w:sz w:val="20"/>
          <w:szCs w:val="20"/>
          <w:vertAlign w:val="superscript"/>
        </w:rPr>
        <w:t>-13</w:t>
      </w:r>
      <w:r>
        <w:rPr>
          <w:rFonts w:ascii="Verdana" w:hAnsi="Verdana"/>
          <w:b/>
          <w:bCs/>
          <w:sz w:val="20"/>
          <w:szCs w:val="20"/>
        </w:rPr>
        <w:t>F</w:t>
      </w:r>
      <w:r w:rsidR="00110331" w:rsidRPr="00110331">
        <w:rPr>
          <w:rFonts w:ascii="Verdana" w:hAnsi="Verdana"/>
          <w:b/>
          <w:bCs/>
          <w:sz w:val="20"/>
          <w:szCs w:val="20"/>
        </w:rPr>
        <w:t>.</w:t>
      </w:r>
    </w:p>
    <w:p w14:paraId="020AEAB4" w14:textId="77777777" w:rsidR="00D26EF5" w:rsidRDefault="00110331" w:rsidP="00D26EF5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  <w:bCs/>
          <w:sz w:val="20"/>
          <w:szCs w:val="20"/>
        </w:rPr>
      </w:pPr>
      <w:r w:rsidRPr="00110331">
        <w:rPr>
          <w:rFonts w:ascii="Verdana" w:hAnsi="Verdana"/>
          <w:b/>
          <w:bCs/>
          <w:sz w:val="20"/>
          <w:szCs w:val="20"/>
        </w:rPr>
        <w:t>Change the value of the power supply V, then record the values for the charge Q (in C) and the</w:t>
      </w:r>
      <w:r>
        <w:rPr>
          <w:rFonts w:ascii="Verdana" w:hAnsi="Verdana"/>
          <w:b/>
          <w:bCs/>
          <w:sz w:val="20"/>
          <w:szCs w:val="20"/>
        </w:rPr>
        <w:t xml:space="preserve"> potential difference V ( in V)</w:t>
      </w:r>
    </w:p>
    <w:p w14:paraId="77DAAE0A" w14:textId="77777777" w:rsidR="00D26EF5" w:rsidRPr="00D26EF5" w:rsidRDefault="00D26EF5" w:rsidP="00D26EF5">
      <w:pPr>
        <w:pStyle w:val="ListParagraph"/>
        <w:ind w:left="630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320"/>
      </w:tblGrid>
      <w:tr w:rsidR="00D26EF5" w14:paraId="068A1991" w14:textId="77777777" w:rsidTr="0065500E">
        <w:tc>
          <w:tcPr>
            <w:tcW w:w="9085" w:type="dxa"/>
            <w:gridSpan w:val="2"/>
          </w:tcPr>
          <w:p w14:paraId="1B53B93F" w14:textId="1628C217" w:rsidR="00D26EF5" w:rsidRPr="00D26EF5" w:rsidRDefault="00D26EF5" w:rsidP="00D26EF5">
            <w:pPr>
              <w:pStyle w:val="ListParagraph"/>
              <w:ind w:left="63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26EF5">
              <w:rPr>
                <w:rFonts w:ascii="Verdana" w:hAnsi="Verdana"/>
                <w:b/>
                <w:bCs/>
                <w:sz w:val="20"/>
                <w:szCs w:val="20"/>
              </w:rPr>
              <w:t>Capacitance real from PhET</w:t>
            </w:r>
            <w:r w:rsidR="008E5822">
              <w:rPr>
                <w:rFonts w:ascii="Verdana" w:hAnsi="Verdana"/>
                <w:b/>
                <w:bCs/>
                <w:sz w:val="20"/>
                <w:szCs w:val="20"/>
              </w:rPr>
              <w:t xml:space="preserve"> (</w:t>
            </w:r>
            <w:r w:rsidRPr="00D26EF5">
              <w:rPr>
                <w:rFonts w:ascii="Verdana" w:hAnsi="Verdana"/>
                <w:b/>
                <w:bCs/>
                <w:sz w:val="20"/>
                <w:szCs w:val="20"/>
              </w:rPr>
              <w:t>0.89x10</w:t>
            </w:r>
            <w:r w:rsidRPr="00D26EF5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-</w:t>
            </w:r>
            <w:r w:rsidRPr="008E5822">
              <w:rPr>
                <w:rFonts w:ascii="Verdana" w:hAnsi="Verdana"/>
                <w:b/>
                <w:bCs/>
                <w:sz w:val="20"/>
                <w:szCs w:val="20"/>
              </w:rPr>
              <w:t>13</w:t>
            </w:r>
            <w:r w:rsidR="008E5822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  <w:r w:rsidRPr="008E5822">
              <w:rPr>
                <w:rFonts w:ascii="Verdana" w:hAnsi="Verdana"/>
                <w:b/>
                <w:bCs/>
                <w:sz w:val="20"/>
                <w:szCs w:val="20"/>
              </w:rPr>
              <w:t>F</w:t>
            </w:r>
          </w:p>
          <w:p w14:paraId="75F65790" w14:textId="77777777" w:rsidR="00D26EF5" w:rsidRDefault="00D26EF5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26EF5" w14:paraId="134B167F" w14:textId="77777777" w:rsidTr="00D26EF5">
        <w:tc>
          <w:tcPr>
            <w:tcW w:w="4765" w:type="dxa"/>
          </w:tcPr>
          <w:p w14:paraId="7B0372AA" w14:textId="77777777" w:rsidR="00D26EF5" w:rsidRDefault="00D26EF5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V(Volts)</w:t>
            </w:r>
          </w:p>
        </w:tc>
        <w:tc>
          <w:tcPr>
            <w:tcW w:w="4320" w:type="dxa"/>
          </w:tcPr>
          <w:p w14:paraId="4E52DD4A" w14:textId="77777777" w:rsidR="00D26EF5" w:rsidRDefault="00D26EF5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Q(C)</w:t>
            </w:r>
          </w:p>
          <w:p w14:paraId="5C0051B3" w14:textId="77777777" w:rsidR="00D26EF5" w:rsidRDefault="00D26EF5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26EF5" w14:paraId="6886E355" w14:textId="77777777" w:rsidTr="00D26EF5">
        <w:tc>
          <w:tcPr>
            <w:tcW w:w="4765" w:type="dxa"/>
          </w:tcPr>
          <w:p w14:paraId="42AAD124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2E26251A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86A13D1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E5822" w14:paraId="55B95F2C" w14:textId="77777777" w:rsidTr="00D26EF5">
        <w:tc>
          <w:tcPr>
            <w:tcW w:w="4765" w:type="dxa"/>
          </w:tcPr>
          <w:p w14:paraId="512E49B7" w14:textId="77777777" w:rsidR="008E5822" w:rsidRDefault="008E5822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586FDD61" w14:textId="77777777" w:rsidR="008E5822" w:rsidRDefault="008E5822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7CEDB20" w14:textId="4C0E3764" w:rsidR="008E5822" w:rsidRDefault="008E5822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26EF5" w14:paraId="05F2F425" w14:textId="77777777" w:rsidTr="00D26EF5">
        <w:tc>
          <w:tcPr>
            <w:tcW w:w="4765" w:type="dxa"/>
          </w:tcPr>
          <w:p w14:paraId="19CC2CBE" w14:textId="77777777" w:rsidR="00D26EF5" w:rsidRDefault="00D26EF5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48DD27F9" w14:textId="77777777" w:rsidR="00D26EF5" w:rsidRDefault="00D26EF5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7536913" w14:textId="77777777" w:rsidR="00D26EF5" w:rsidRDefault="00D26EF5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E5822" w14:paraId="09D5A783" w14:textId="77777777" w:rsidTr="00D26EF5">
        <w:tc>
          <w:tcPr>
            <w:tcW w:w="4765" w:type="dxa"/>
          </w:tcPr>
          <w:p w14:paraId="6FCDFA7D" w14:textId="77777777" w:rsidR="008E5822" w:rsidRDefault="008E5822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6777E402" w14:textId="77777777" w:rsidR="008E5822" w:rsidRDefault="008E5822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C0F8106" w14:textId="6AA56DF3" w:rsidR="008E5822" w:rsidRDefault="008E5822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E5822" w14:paraId="6FFD2B1F" w14:textId="77777777" w:rsidTr="00D26EF5">
        <w:tc>
          <w:tcPr>
            <w:tcW w:w="4765" w:type="dxa"/>
          </w:tcPr>
          <w:p w14:paraId="6DC09588" w14:textId="77777777" w:rsidR="008E5822" w:rsidRDefault="008E5822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41E05D5F" w14:textId="77777777" w:rsidR="008E5822" w:rsidRDefault="008E5822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35835C" w14:textId="7D730DAB" w:rsidR="008E5822" w:rsidRDefault="008E5822" w:rsidP="00D2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26EF5" w14:paraId="2742BBAB" w14:textId="77777777" w:rsidTr="00D26EF5">
        <w:tc>
          <w:tcPr>
            <w:tcW w:w="4765" w:type="dxa"/>
          </w:tcPr>
          <w:p w14:paraId="548CD4AE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39C7FB9E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0C9F29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26EF5" w14:paraId="2662F84C" w14:textId="77777777" w:rsidTr="00D26EF5">
        <w:tc>
          <w:tcPr>
            <w:tcW w:w="4765" w:type="dxa"/>
          </w:tcPr>
          <w:p w14:paraId="46264572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4542F457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4A483D9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26EF5" w14:paraId="5B748608" w14:textId="77777777" w:rsidTr="00D26EF5">
        <w:tc>
          <w:tcPr>
            <w:tcW w:w="4765" w:type="dxa"/>
          </w:tcPr>
          <w:p w14:paraId="3DDC34A1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43DBE718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63D5F0E" w14:textId="77777777" w:rsidR="00D26EF5" w:rsidRDefault="00D26EF5" w:rsidP="00D26EF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046DAF7" w14:textId="77777777" w:rsidR="001914E0" w:rsidRPr="001914E0" w:rsidRDefault="001914E0" w:rsidP="001914E0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94B0B72" w14:textId="77777777" w:rsidR="00110331" w:rsidRDefault="00110331" w:rsidP="00110331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Plot the relationship between Q and V</w:t>
      </w:r>
      <w:r w:rsidR="00AC5EE3">
        <w:rPr>
          <w:rFonts w:ascii="Verdana" w:hAnsi="Verdana"/>
          <w:b/>
          <w:bCs/>
          <w:sz w:val="20"/>
          <w:szCs w:val="20"/>
        </w:rPr>
        <w:t xml:space="preserve"> (first column)</w:t>
      </w:r>
      <w:r>
        <w:rPr>
          <w:rFonts w:ascii="Verdana" w:hAnsi="Verdana"/>
          <w:b/>
          <w:bCs/>
          <w:sz w:val="20"/>
          <w:szCs w:val="20"/>
        </w:rPr>
        <w:t xml:space="preserve"> using </w:t>
      </w:r>
      <w:r w:rsidR="00273E0E">
        <w:rPr>
          <w:rFonts w:ascii="Verdana" w:hAnsi="Verdana"/>
          <w:b/>
          <w:bCs/>
          <w:sz w:val="20"/>
          <w:szCs w:val="20"/>
        </w:rPr>
        <w:t>Excel,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273E0E">
        <w:rPr>
          <w:rFonts w:ascii="Verdana" w:hAnsi="Verdana"/>
          <w:b/>
          <w:bCs/>
          <w:sz w:val="20"/>
          <w:szCs w:val="20"/>
        </w:rPr>
        <w:t>and then</w:t>
      </w:r>
      <w:r>
        <w:rPr>
          <w:rFonts w:ascii="Verdana" w:hAnsi="Verdana"/>
          <w:b/>
          <w:bCs/>
          <w:sz w:val="20"/>
          <w:szCs w:val="20"/>
        </w:rPr>
        <w:t xml:space="preserve"> determine the value of the slop</w:t>
      </w:r>
      <w:r w:rsidR="00AC5EE3">
        <w:rPr>
          <w:rFonts w:ascii="Verdana" w:hAnsi="Verdana"/>
          <w:b/>
          <w:bCs/>
          <w:sz w:val="20"/>
          <w:szCs w:val="20"/>
        </w:rPr>
        <w:t>e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2F030CD3" w14:textId="77777777" w:rsidR="005A195C" w:rsidRDefault="005A195C" w:rsidP="005A195C">
      <w:pPr>
        <w:pStyle w:val="ListParagraph"/>
        <w:ind w:left="630"/>
        <w:jc w:val="both"/>
        <w:rPr>
          <w:rFonts w:ascii="Verdana" w:hAnsi="Verdana"/>
          <w:b/>
          <w:bCs/>
          <w:sz w:val="20"/>
          <w:szCs w:val="20"/>
        </w:rPr>
      </w:pPr>
    </w:p>
    <w:p w14:paraId="230FD086" w14:textId="77777777" w:rsidR="005A195C" w:rsidRDefault="005A195C" w:rsidP="005A195C">
      <w:pPr>
        <w:pStyle w:val="ListParagraph"/>
        <w:ind w:left="630"/>
        <w:jc w:val="both"/>
        <w:rPr>
          <w:rFonts w:ascii="Verdana" w:hAnsi="Verdana"/>
          <w:b/>
          <w:bCs/>
          <w:sz w:val="20"/>
          <w:szCs w:val="20"/>
        </w:rPr>
      </w:pPr>
    </w:p>
    <w:p w14:paraId="30BF5E4D" w14:textId="77777777" w:rsidR="00110331" w:rsidRDefault="00110331" w:rsidP="00110331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From the slope determine the value of C ( in F) </w:t>
      </w:r>
    </w:p>
    <w:p w14:paraId="38917D99" w14:textId="77777777" w:rsidR="005A195C" w:rsidRDefault="005A195C" w:rsidP="005A195C">
      <w:pPr>
        <w:pStyle w:val="ListParagraph"/>
        <w:ind w:left="630"/>
        <w:jc w:val="both"/>
        <w:rPr>
          <w:rFonts w:ascii="Verdana" w:hAnsi="Verdana"/>
          <w:b/>
          <w:bCs/>
          <w:sz w:val="20"/>
          <w:szCs w:val="20"/>
        </w:rPr>
      </w:pPr>
    </w:p>
    <w:p w14:paraId="408C3751" w14:textId="77777777" w:rsidR="005A195C" w:rsidRDefault="005A195C" w:rsidP="005A195C">
      <w:pPr>
        <w:pStyle w:val="ListParagraph"/>
        <w:ind w:left="630"/>
        <w:jc w:val="both"/>
        <w:rPr>
          <w:rFonts w:ascii="Verdana" w:hAnsi="Verdana"/>
          <w:b/>
          <w:bCs/>
          <w:sz w:val="20"/>
          <w:szCs w:val="20"/>
        </w:rPr>
      </w:pPr>
    </w:p>
    <w:p w14:paraId="5E32E502" w14:textId="576ACFEA" w:rsidR="00AC5EE3" w:rsidRDefault="00273E0E" w:rsidP="00284C46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Calculate the percentage error in your result.</w:t>
      </w:r>
    </w:p>
    <w:p w14:paraId="37B72C02" w14:textId="1D6A49B0" w:rsidR="008E5822" w:rsidRDefault="008E5822" w:rsidP="008E5822">
      <w:pPr>
        <w:jc w:val="both"/>
      </w:pPr>
    </w:p>
    <w:p w14:paraId="1199B57D" w14:textId="622E4686" w:rsidR="008E5822" w:rsidRDefault="008E5822" w:rsidP="008E5822">
      <w:pPr>
        <w:jc w:val="both"/>
      </w:pPr>
    </w:p>
    <w:p w14:paraId="24547A44" w14:textId="616309FD" w:rsidR="008E5822" w:rsidRDefault="008E5822" w:rsidP="008E5822">
      <w:pPr>
        <w:jc w:val="both"/>
      </w:pPr>
    </w:p>
    <w:p w14:paraId="2F831E8E" w14:textId="12D63389" w:rsidR="008E5822" w:rsidRDefault="008E5822" w:rsidP="008E5822">
      <w:pPr>
        <w:jc w:val="both"/>
      </w:pPr>
    </w:p>
    <w:p w14:paraId="3E83C83D" w14:textId="25C3F5D9" w:rsidR="008E5822" w:rsidRDefault="008E5822" w:rsidP="008E5822">
      <w:pPr>
        <w:jc w:val="both"/>
      </w:pPr>
    </w:p>
    <w:p w14:paraId="69BB3CC1" w14:textId="42D80CD6" w:rsidR="008E5822" w:rsidRDefault="008E5822" w:rsidP="008E5822">
      <w:pPr>
        <w:jc w:val="both"/>
      </w:pPr>
    </w:p>
    <w:p w14:paraId="75715810" w14:textId="77777777" w:rsidR="008E5822" w:rsidRPr="008E5822" w:rsidRDefault="008E5822" w:rsidP="008E5822">
      <w:pPr>
        <w:jc w:val="both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14:paraId="61885B9C" w14:textId="77777777" w:rsidR="00273E0E" w:rsidRDefault="00273E0E" w:rsidP="00273E0E">
      <w:pPr>
        <w:jc w:val="both"/>
        <w:rPr>
          <w:rFonts w:ascii="Verdana" w:hAnsi="Verdana"/>
          <w:b/>
          <w:bCs/>
          <w:sz w:val="32"/>
          <w:szCs w:val="32"/>
          <w:u w:val="single"/>
        </w:rPr>
      </w:pPr>
      <w:r>
        <w:rPr>
          <w:rFonts w:ascii="Verdana" w:hAnsi="Verdana"/>
          <w:b/>
          <w:bCs/>
          <w:sz w:val="32"/>
          <w:szCs w:val="32"/>
          <w:u w:val="single"/>
        </w:rPr>
        <w:lastRenderedPageBreak/>
        <w:t>Fourth</w:t>
      </w:r>
      <w:r w:rsidRPr="00AE27DE">
        <w:rPr>
          <w:rFonts w:ascii="Verdana" w:hAnsi="Verdana"/>
          <w:b/>
          <w:bCs/>
          <w:sz w:val="32"/>
          <w:szCs w:val="32"/>
          <w:u w:val="single"/>
        </w:rPr>
        <w:t xml:space="preserve"> Part: </w:t>
      </w:r>
      <w:r>
        <w:rPr>
          <w:rFonts w:ascii="Verdana" w:hAnsi="Verdana"/>
          <w:b/>
          <w:bCs/>
          <w:sz w:val="32"/>
          <w:szCs w:val="32"/>
          <w:u w:val="single"/>
        </w:rPr>
        <w:t xml:space="preserve">Voltage </w:t>
      </w:r>
      <w:r w:rsidRPr="00AE27DE">
        <w:rPr>
          <w:rFonts w:ascii="Verdana" w:hAnsi="Verdana"/>
          <w:b/>
          <w:bCs/>
          <w:sz w:val="32"/>
          <w:szCs w:val="32"/>
          <w:u w:val="single"/>
        </w:rPr>
        <w:t xml:space="preserve">and </w:t>
      </w:r>
      <w:r>
        <w:rPr>
          <w:rFonts w:ascii="Verdana" w:hAnsi="Verdana"/>
          <w:b/>
          <w:bCs/>
          <w:sz w:val="32"/>
          <w:szCs w:val="32"/>
          <w:u w:val="single"/>
        </w:rPr>
        <w:t xml:space="preserve">Electric </w:t>
      </w:r>
      <w:r w:rsidR="00D26EF5">
        <w:rPr>
          <w:rFonts w:ascii="Verdana" w:hAnsi="Verdana"/>
          <w:b/>
          <w:bCs/>
          <w:sz w:val="32"/>
          <w:szCs w:val="32"/>
          <w:u w:val="single"/>
        </w:rPr>
        <w:t>field V=Ed</w:t>
      </w:r>
      <w:r w:rsidRPr="00AE27DE">
        <w:rPr>
          <w:rFonts w:ascii="Verdana" w:hAnsi="Verdana"/>
          <w:b/>
          <w:bCs/>
          <w:sz w:val="32"/>
          <w:szCs w:val="32"/>
          <w:u w:val="single"/>
        </w:rPr>
        <w:t>:</w:t>
      </w:r>
    </w:p>
    <w:p w14:paraId="472F605D" w14:textId="77777777" w:rsidR="00273E0E" w:rsidRPr="00273E0E" w:rsidRDefault="00273E0E" w:rsidP="00237DDB">
      <w:pPr>
        <w:pStyle w:val="ListParagraph"/>
        <w:numPr>
          <w:ilvl w:val="0"/>
          <w:numId w:val="8"/>
        </w:numPr>
        <w:jc w:val="both"/>
        <w:rPr>
          <w:rFonts w:ascii="Verdana" w:hAnsi="Verdana"/>
          <w:b/>
          <w:bCs/>
          <w:sz w:val="32"/>
          <w:szCs w:val="32"/>
          <w:u w:val="single"/>
        </w:rPr>
      </w:pPr>
      <w:r w:rsidRPr="00273E0E">
        <w:rPr>
          <w:rFonts w:ascii="Verdana" w:hAnsi="Verdana"/>
          <w:b/>
          <w:bCs/>
          <w:sz w:val="20"/>
          <w:szCs w:val="20"/>
        </w:rPr>
        <w:t>Connect the power supply across the capacitor and record it value V(in volt)</w:t>
      </w:r>
    </w:p>
    <w:p w14:paraId="7F90B0D0" w14:textId="77777777" w:rsidR="00273E0E" w:rsidRPr="00237DDB" w:rsidRDefault="00273E0E" w:rsidP="00273E0E">
      <w:pPr>
        <w:pStyle w:val="ListParagraph"/>
        <w:numPr>
          <w:ilvl w:val="0"/>
          <w:numId w:val="8"/>
        </w:numPr>
        <w:jc w:val="both"/>
        <w:rPr>
          <w:rFonts w:ascii="Verdana" w:hAnsi="Verdana"/>
          <w:b/>
          <w:bCs/>
          <w:sz w:val="32"/>
          <w:szCs w:val="32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Record the value of the distance d</w:t>
      </w:r>
      <w:r w:rsidR="00237DDB">
        <w:rPr>
          <w:rFonts w:ascii="Verdana" w:hAnsi="Verdana"/>
          <w:b/>
          <w:bCs/>
          <w:sz w:val="20"/>
          <w:szCs w:val="20"/>
        </w:rPr>
        <w:t xml:space="preserve"> (in m)</w:t>
      </w:r>
      <w:r>
        <w:rPr>
          <w:rFonts w:ascii="Verdana" w:hAnsi="Verdana"/>
          <w:b/>
          <w:bCs/>
          <w:sz w:val="20"/>
          <w:szCs w:val="20"/>
        </w:rPr>
        <w:t xml:space="preserve"> between the plates of the capac</w:t>
      </w:r>
      <w:r w:rsidR="00237DDB">
        <w:rPr>
          <w:rFonts w:ascii="Verdana" w:hAnsi="Verdana"/>
          <w:b/>
          <w:bCs/>
          <w:sz w:val="20"/>
          <w:szCs w:val="20"/>
        </w:rPr>
        <w:t>itor.</w:t>
      </w:r>
    </w:p>
    <w:p w14:paraId="6CDC2461" w14:textId="77777777" w:rsidR="00237DDB" w:rsidRPr="00237DDB" w:rsidRDefault="00237DDB" w:rsidP="00273E0E">
      <w:pPr>
        <w:pStyle w:val="ListParagraph"/>
        <w:numPr>
          <w:ilvl w:val="0"/>
          <w:numId w:val="8"/>
        </w:numPr>
        <w:jc w:val="both"/>
        <w:rPr>
          <w:rFonts w:ascii="Verdana" w:hAnsi="Verdana"/>
          <w:b/>
          <w:bCs/>
          <w:sz w:val="32"/>
          <w:szCs w:val="32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Use the formula V=Ed, to determine the electric field (E) between the plates</w:t>
      </w:r>
    </w:p>
    <w:p w14:paraId="546C9127" w14:textId="77777777" w:rsidR="005A195C" w:rsidRPr="005A195C" w:rsidRDefault="00237DDB" w:rsidP="005A195C">
      <w:pPr>
        <w:pStyle w:val="ListParagraph"/>
        <w:numPr>
          <w:ilvl w:val="0"/>
          <w:numId w:val="8"/>
        </w:numPr>
        <w:jc w:val="both"/>
        <w:rPr>
          <w:rFonts w:ascii="Verdana" w:hAnsi="Verdana"/>
          <w:b/>
          <w:bCs/>
          <w:sz w:val="32"/>
          <w:szCs w:val="32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Calculate the charge Q ( in C)  of the capacitor using the formula E=Q/A</w:t>
      </w:r>
      <w:r w:rsidRPr="00110331">
        <w:rPr>
          <w:rFonts w:ascii="Tahoma" w:hAnsi="Tahoma" w:cs="Tahoma"/>
          <w:b/>
          <w:bCs/>
          <w:sz w:val="20"/>
          <w:szCs w:val="20"/>
        </w:rPr>
        <w:t>↋</w:t>
      </w:r>
      <w:r w:rsidRPr="00110331">
        <w:rPr>
          <w:rFonts w:ascii="Arial" w:hAnsi="Arial" w:cs="Arial"/>
          <w:b/>
          <w:bCs/>
          <w:sz w:val="32"/>
          <w:szCs w:val="32"/>
          <w:vertAlign w:val="subscript"/>
        </w:rPr>
        <w:t>ᵒ</w:t>
      </w:r>
    </w:p>
    <w:p w14:paraId="64095F01" w14:textId="77777777" w:rsidR="005A195C" w:rsidRPr="005A195C" w:rsidRDefault="005A195C" w:rsidP="005A195C">
      <w:pPr>
        <w:pStyle w:val="ListParagraph"/>
        <w:ind w:left="990"/>
        <w:jc w:val="both"/>
        <w:rPr>
          <w:rFonts w:ascii="Verdana" w:hAnsi="Verdana"/>
          <w:b/>
          <w:bCs/>
          <w:sz w:val="32"/>
          <w:szCs w:val="32"/>
          <w:u w:val="single"/>
        </w:rPr>
      </w:pPr>
    </w:p>
    <w:p w14:paraId="568EA166" w14:textId="77777777" w:rsidR="00D26EF5" w:rsidRPr="00D26EF5" w:rsidRDefault="00237DDB" w:rsidP="00D26EF5">
      <w:pPr>
        <w:pStyle w:val="ListParagraph"/>
        <w:numPr>
          <w:ilvl w:val="0"/>
          <w:numId w:val="8"/>
        </w:numPr>
        <w:jc w:val="both"/>
        <w:rPr>
          <w:rFonts w:ascii="Verdana" w:hAnsi="Verdana"/>
          <w:b/>
          <w:bCs/>
          <w:sz w:val="32"/>
          <w:szCs w:val="32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Compare the value of charge with the value shown from PhET.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2146"/>
        <w:gridCol w:w="1168"/>
        <w:gridCol w:w="1169"/>
        <w:gridCol w:w="1169"/>
        <w:gridCol w:w="1169"/>
        <w:gridCol w:w="1169"/>
      </w:tblGrid>
      <w:tr w:rsidR="00D26EF5" w14:paraId="443C311E" w14:textId="77777777" w:rsidTr="00D26EF5">
        <w:tc>
          <w:tcPr>
            <w:tcW w:w="2146" w:type="dxa"/>
          </w:tcPr>
          <w:p w14:paraId="38D29F72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195C">
              <w:rPr>
                <w:rFonts w:ascii="Verdana" w:hAnsi="Verdana"/>
                <w:b/>
                <w:bCs/>
                <w:sz w:val="20"/>
                <w:szCs w:val="20"/>
              </w:rPr>
              <w:t>C(F)</w:t>
            </w:r>
          </w:p>
        </w:tc>
        <w:tc>
          <w:tcPr>
            <w:tcW w:w="1168" w:type="dxa"/>
          </w:tcPr>
          <w:p w14:paraId="033BA6A5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195C">
              <w:rPr>
                <w:rFonts w:ascii="Verdana" w:hAnsi="Verdana"/>
                <w:b/>
                <w:bCs/>
                <w:sz w:val="20"/>
                <w:szCs w:val="20"/>
              </w:rPr>
              <w:t>V(V)</w:t>
            </w:r>
          </w:p>
        </w:tc>
        <w:tc>
          <w:tcPr>
            <w:tcW w:w="1169" w:type="dxa"/>
          </w:tcPr>
          <w:p w14:paraId="2274AD55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195C">
              <w:rPr>
                <w:rFonts w:ascii="Verdana" w:hAnsi="Verdana"/>
                <w:b/>
                <w:bCs/>
                <w:sz w:val="20"/>
                <w:szCs w:val="20"/>
              </w:rPr>
              <w:t>d(m)</w:t>
            </w:r>
          </w:p>
        </w:tc>
        <w:tc>
          <w:tcPr>
            <w:tcW w:w="1169" w:type="dxa"/>
          </w:tcPr>
          <w:p w14:paraId="712A61DB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195C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69" w:type="dxa"/>
          </w:tcPr>
          <w:p w14:paraId="01F90673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195C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69" w:type="dxa"/>
          </w:tcPr>
          <w:p w14:paraId="49790EDE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195C">
              <w:rPr>
                <w:rFonts w:ascii="Verdana" w:hAnsi="Verdana"/>
                <w:b/>
                <w:bCs/>
                <w:sz w:val="20"/>
                <w:szCs w:val="20"/>
              </w:rPr>
              <w:t>Q</w:t>
            </w:r>
          </w:p>
        </w:tc>
      </w:tr>
      <w:tr w:rsidR="00D26EF5" w14:paraId="20FA826E" w14:textId="77777777" w:rsidTr="00D26EF5">
        <w:tc>
          <w:tcPr>
            <w:tcW w:w="2146" w:type="dxa"/>
          </w:tcPr>
          <w:p w14:paraId="54352DE7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195C">
              <w:rPr>
                <w:rFonts w:ascii="Verdana" w:hAnsi="Verdana"/>
                <w:b/>
                <w:bCs/>
                <w:sz w:val="20"/>
                <w:szCs w:val="20"/>
              </w:rPr>
              <w:t>PhET</w:t>
            </w:r>
          </w:p>
        </w:tc>
        <w:tc>
          <w:tcPr>
            <w:tcW w:w="1168" w:type="dxa"/>
          </w:tcPr>
          <w:p w14:paraId="172EE73D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7D69CD59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5EF7C664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6282DC4B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514A0DA6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26EF5" w14:paraId="2801D6C1" w14:textId="77777777" w:rsidTr="00D26EF5">
        <w:tc>
          <w:tcPr>
            <w:tcW w:w="2146" w:type="dxa"/>
          </w:tcPr>
          <w:p w14:paraId="456A89BB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195C">
              <w:rPr>
                <w:rFonts w:ascii="Verdana" w:hAnsi="Verdana"/>
                <w:b/>
                <w:bCs/>
                <w:sz w:val="20"/>
                <w:szCs w:val="20"/>
              </w:rPr>
              <w:t>Calculations</w:t>
            </w:r>
          </w:p>
        </w:tc>
        <w:tc>
          <w:tcPr>
            <w:tcW w:w="1168" w:type="dxa"/>
          </w:tcPr>
          <w:p w14:paraId="2332A79F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69554CAF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086BD22F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2B6B0B2D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</w:tcPr>
          <w:p w14:paraId="4498765E" w14:textId="77777777" w:rsidR="00D26EF5" w:rsidRPr="005A195C" w:rsidRDefault="00D26EF5" w:rsidP="00237DD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69988573" w14:textId="77777777" w:rsidR="00284C46" w:rsidRDefault="00284C46" w:rsidP="00284C46">
      <w:pPr>
        <w:jc w:val="both"/>
        <w:rPr>
          <w:rFonts w:ascii="Verdana" w:hAnsi="Verdana"/>
          <w:b/>
          <w:bCs/>
          <w:sz w:val="24"/>
          <w:szCs w:val="24"/>
        </w:rPr>
      </w:pPr>
    </w:p>
    <w:sectPr w:rsidR="00284C4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F175C" w14:textId="77777777" w:rsidR="00415BA3" w:rsidRDefault="00415BA3" w:rsidP="007D2FB3">
      <w:pPr>
        <w:spacing w:after="0" w:line="240" w:lineRule="auto"/>
      </w:pPr>
      <w:r>
        <w:separator/>
      </w:r>
    </w:p>
  </w:endnote>
  <w:endnote w:type="continuationSeparator" w:id="0">
    <w:p w14:paraId="4B9FE65C" w14:textId="77777777" w:rsidR="00415BA3" w:rsidRDefault="00415BA3" w:rsidP="007D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724DE" w14:textId="77777777" w:rsidR="00415BA3" w:rsidRDefault="00415BA3" w:rsidP="007D2FB3">
      <w:pPr>
        <w:spacing w:after="0" w:line="240" w:lineRule="auto"/>
      </w:pPr>
      <w:r>
        <w:separator/>
      </w:r>
    </w:p>
  </w:footnote>
  <w:footnote w:type="continuationSeparator" w:id="0">
    <w:p w14:paraId="435E0D40" w14:textId="77777777" w:rsidR="00415BA3" w:rsidRDefault="00415BA3" w:rsidP="007D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4AE80" w14:textId="77777777" w:rsidR="007D2FB3" w:rsidRPr="007D2FB3" w:rsidRDefault="007D2FB3">
    <w:pPr>
      <w:pStyle w:val="Header"/>
      <w:rPr>
        <w:i/>
        <w:iCs/>
        <w:sz w:val="28"/>
        <w:szCs w:val="28"/>
      </w:rPr>
    </w:pPr>
    <w:r w:rsidRPr="007D2FB3">
      <w:rPr>
        <w:i/>
        <w:iCs/>
        <w:sz w:val="28"/>
        <w:szCs w:val="28"/>
      </w:rPr>
      <w:t xml:space="preserve">Physics 2 Lab               </w:t>
    </w:r>
    <w:r>
      <w:rPr>
        <w:i/>
        <w:iCs/>
        <w:sz w:val="28"/>
        <w:szCs w:val="28"/>
      </w:rPr>
      <w:t xml:space="preserve">                    </w:t>
    </w:r>
    <w:r w:rsidRPr="007D2FB3">
      <w:rPr>
        <w:i/>
        <w:iCs/>
        <w:sz w:val="28"/>
        <w:szCs w:val="28"/>
      </w:rPr>
      <w:t xml:space="preserve">Worksheet                     </w:t>
    </w:r>
    <w:r>
      <w:rPr>
        <w:i/>
        <w:iCs/>
        <w:sz w:val="28"/>
        <w:szCs w:val="28"/>
      </w:rPr>
      <w:t xml:space="preserve">             </w:t>
    </w:r>
    <w:r w:rsidRPr="007D2FB3">
      <w:rPr>
        <w:i/>
        <w:iCs/>
        <w:sz w:val="28"/>
        <w:szCs w:val="28"/>
      </w:rPr>
      <w:t xml:space="preserve">Spring 2019-2020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1D32"/>
    <w:multiLevelType w:val="hybridMultilevel"/>
    <w:tmpl w:val="08A294D2"/>
    <w:lvl w:ilvl="0" w:tplc="D8E6678E">
      <w:start w:val="1"/>
      <w:numFmt w:val="decimal"/>
      <w:lvlText w:val="%1-"/>
      <w:lvlJc w:val="left"/>
      <w:pPr>
        <w:ind w:left="990" w:hanging="72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3247529"/>
    <w:multiLevelType w:val="hybridMultilevel"/>
    <w:tmpl w:val="21A03CC6"/>
    <w:lvl w:ilvl="0" w:tplc="4650E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9AC"/>
    <w:multiLevelType w:val="hybridMultilevel"/>
    <w:tmpl w:val="21A03CC6"/>
    <w:lvl w:ilvl="0" w:tplc="4650E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734FD"/>
    <w:multiLevelType w:val="hybridMultilevel"/>
    <w:tmpl w:val="D8C47790"/>
    <w:lvl w:ilvl="0" w:tplc="15B8A64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6C6F"/>
    <w:multiLevelType w:val="hybridMultilevel"/>
    <w:tmpl w:val="7A6AC710"/>
    <w:lvl w:ilvl="0" w:tplc="FFF2B1E0">
      <w:start w:val="1"/>
      <w:numFmt w:val="decimal"/>
      <w:lvlText w:val="%1)"/>
      <w:lvlJc w:val="left"/>
      <w:pPr>
        <w:ind w:left="109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4C800494"/>
    <w:multiLevelType w:val="hybridMultilevel"/>
    <w:tmpl w:val="6D2A7DE8"/>
    <w:lvl w:ilvl="0" w:tplc="4650E1C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6E1247F"/>
    <w:multiLevelType w:val="hybridMultilevel"/>
    <w:tmpl w:val="7BE45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13EE9"/>
    <w:multiLevelType w:val="hybridMultilevel"/>
    <w:tmpl w:val="F03E27A0"/>
    <w:lvl w:ilvl="0" w:tplc="94087376">
      <w:start w:val="1"/>
      <w:numFmt w:val="decimal"/>
      <w:lvlText w:val="%1)"/>
      <w:lvlJc w:val="left"/>
      <w:pPr>
        <w:ind w:left="735" w:hanging="360"/>
      </w:pPr>
      <w:rPr>
        <w:rFonts w:ascii="Verdana" w:hAnsi="Verdan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B3"/>
    <w:rsid w:val="000204F8"/>
    <w:rsid w:val="0007128D"/>
    <w:rsid w:val="00087291"/>
    <w:rsid w:val="00110331"/>
    <w:rsid w:val="00173BD3"/>
    <w:rsid w:val="00190AF1"/>
    <w:rsid w:val="001914E0"/>
    <w:rsid w:val="00237DDB"/>
    <w:rsid w:val="00273E0E"/>
    <w:rsid w:val="00284C46"/>
    <w:rsid w:val="00415BA3"/>
    <w:rsid w:val="004955FA"/>
    <w:rsid w:val="004F1307"/>
    <w:rsid w:val="00546E68"/>
    <w:rsid w:val="005A195C"/>
    <w:rsid w:val="006811E2"/>
    <w:rsid w:val="006A0FD3"/>
    <w:rsid w:val="006D6564"/>
    <w:rsid w:val="007D2FB3"/>
    <w:rsid w:val="00812D0F"/>
    <w:rsid w:val="00836FD3"/>
    <w:rsid w:val="008E5822"/>
    <w:rsid w:val="009160F4"/>
    <w:rsid w:val="009B22A3"/>
    <w:rsid w:val="00A60ACC"/>
    <w:rsid w:val="00AC5EE3"/>
    <w:rsid w:val="00AE27DE"/>
    <w:rsid w:val="00B20C0E"/>
    <w:rsid w:val="00CA2104"/>
    <w:rsid w:val="00D26EF5"/>
    <w:rsid w:val="00D743DB"/>
    <w:rsid w:val="00F90F84"/>
    <w:rsid w:val="00F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1C58"/>
  <w15:chartTrackingRefBased/>
  <w15:docId w15:val="{67F10F75-E72C-445E-967B-AE5DA0FF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FB3"/>
  </w:style>
  <w:style w:type="paragraph" w:styleId="Footer">
    <w:name w:val="footer"/>
    <w:basedOn w:val="Normal"/>
    <w:link w:val="FooterChar"/>
    <w:uiPriority w:val="99"/>
    <w:unhideWhenUsed/>
    <w:rsid w:val="007D2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B3"/>
  </w:style>
  <w:style w:type="paragraph" w:styleId="ListParagraph">
    <w:name w:val="List Paragraph"/>
    <w:basedOn w:val="Normal"/>
    <w:uiPriority w:val="34"/>
    <w:qFormat/>
    <w:rsid w:val="00CA2104"/>
    <w:pPr>
      <w:ind w:left="720"/>
      <w:contextualSpacing/>
    </w:pPr>
  </w:style>
  <w:style w:type="table" w:styleId="TableGrid">
    <w:name w:val="Table Grid"/>
    <w:basedOn w:val="TableNormal"/>
    <w:uiPriority w:val="39"/>
    <w:rsid w:val="004F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F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E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legacy/capacitor-l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Rashed Khader</dc:creator>
  <cp:keywords/>
  <dc:description/>
  <cp:lastModifiedBy>Bassam Rashed Khader</cp:lastModifiedBy>
  <cp:revision>2</cp:revision>
  <dcterms:created xsi:type="dcterms:W3CDTF">2020-05-10T22:27:00Z</dcterms:created>
  <dcterms:modified xsi:type="dcterms:W3CDTF">2020-05-10T22:27:00Z</dcterms:modified>
</cp:coreProperties>
</file>