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97" w:rsidRPr="00FD2E14" w:rsidRDefault="00004997" w:rsidP="00004997">
      <w:pPr>
        <w:pStyle w:val="Ttulo1"/>
      </w:pPr>
      <w:bookmarkStart w:id="0" w:name="_GoBack"/>
      <w:bookmarkEnd w:id="0"/>
      <w:r w:rsidRPr="00FD2E14">
        <w:t>EXERCÍCIO DE VERIFICAÇÃO DE CARACTER</w:t>
      </w:r>
      <w:r>
        <w:t xml:space="preserve">ÍSTICAS ÁCIDO-BASE - </w:t>
      </w:r>
      <w:r w:rsidRPr="00FD2E14">
        <w:t>SIMULADOR PHET</w:t>
      </w:r>
      <w:r>
        <w:t xml:space="preserve"> – OA Escala de </w:t>
      </w:r>
      <w:proofErr w:type="gramStart"/>
      <w:r>
        <w:t>pH</w:t>
      </w:r>
      <w:proofErr w:type="gramEnd"/>
    </w:p>
    <w:p w:rsidR="00004997" w:rsidRDefault="00004997" w:rsidP="0000499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4997" w:rsidRPr="00FD2E14" w:rsidRDefault="00004997" w:rsidP="0000499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2E14">
        <w:rPr>
          <w:rFonts w:ascii="Times New Roman" w:hAnsi="Times New Roman" w:cs="Times New Roman"/>
          <w:b/>
          <w:i/>
          <w:sz w:val="24"/>
          <w:szCs w:val="24"/>
        </w:rPr>
        <w:t>QUÍMICA</w:t>
      </w:r>
    </w:p>
    <w:p w:rsidR="00004997" w:rsidRDefault="00004997" w:rsidP="00004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______________________________________________________________</w:t>
      </w:r>
    </w:p>
    <w:p w:rsidR="00004997" w:rsidRDefault="00004997" w:rsidP="00004997">
      <w:pPr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Roteiro de Aula</w:t>
      </w:r>
    </w:p>
    <w:p w:rsidR="00004997" w:rsidRDefault="00004997" w:rsidP="00004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OA “Escala de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11 substâncias pré-definidas, que são: </w:t>
      </w:r>
      <w:r w:rsidRPr="00D26C0F">
        <w:rPr>
          <w:rFonts w:ascii="Times New Roman" w:hAnsi="Times New Roman" w:cs="Times New Roman"/>
          <w:sz w:val="24"/>
          <w:szCs w:val="24"/>
        </w:rPr>
        <w:t xml:space="preserve">líquido secante, sabonete, sangue, cuspe, </w:t>
      </w:r>
      <w:r>
        <w:rPr>
          <w:rFonts w:ascii="Times New Roman" w:hAnsi="Times New Roman" w:cs="Times New Roman"/>
          <w:sz w:val="24"/>
          <w:szCs w:val="24"/>
        </w:rPr>
        <w:t xml:space="preserve">água, </w:t>
      </w:r>
      <w:r w:rsidRPr="00D26C0F">
        <w:rPr>
          <w:rFonts w:ascii="Times New Roman" w:hAnsi="Times New Roman" w:cs="Times New Roman"/>
          <w:sz w:val="24"/>
          <w:szCs w:val="24"/>
        </w:rPr>
        <w:t xml:space="preserve">leite, café, </w:t>
      </w:r>
      <w:r>
        <w:rPr>
          <w:rFonts w:ascii="Times New Roman" w:hAnsi="Times New Roman" w:cs="Times New Roman"/>
          <w:sz w:val="24"/>
          <w:szCs w:val="24"/>
        </w:rPr>
        <w:t>cerveja</w:t>
      </w:r>
      <w:r w:rsidRPr="00D26C0F">
        <w:rPr>
          <w:rFonts w:ascii="Times New Roman" w:hAnsi="Times New Roman" w:cs="Times New Roman"/>
          <w:sz w:val="24"/>
          <w:szCs w:val="24"/>
        </w:rPr>
        <w:t>, refrigerante, vômito e ácido de bateria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6C0F">
        <w:rPr>
          <w:rFonts w:ascii="Times New Roman" w:hAnsi="Times New Roman" w:cs="Times New Roman"/>
          <w:sz w:val="24"/>
          <w:szCs w:val="24"/>
        </w:rPr>
        <w:t>Há um</w:t>
      </w:r>
      <w:r>
        <w:rPr>
          <w:rFonts w:ascii="Times New Roman" w:hAnsi="Times New Roman" w:cs="Times New Roman"/>
          <w:sz w:val="24"/>
          <w:szCs w:val="24"/>
        </w:rPr>
        <w:t>a torneira</w:t>
      </w:r>
      <w:r w:rsidRPr="00D26C0F">
        <w:rPr>
          <w:rFonts w:ascii="Times New Roman" w:hAnsi="Times New Roman" w:cs="Times New Roman"/>
          <w:sz w:val="24"/>
          <w:szCs w:val="24"/>
        </w:rPr>
        <w:t xml:space="preserve"> que será responsável pela colocação da substância que deseja analisar dentro do recipiente com os volumes estabelecidos</w:t>
      </w:r>
      <w:r>
        <w:rPr>
          <w:rFonts w:ascii="Times New Roman" w:hAnsi="Times New Roman" w:cs="Times New Roman"/>
          <w:sz w:val="24"/>
          <w:szCs w:val="24"/>
        </w:rPr>
        <w:t xml:space="preserve">. Também possui uma torneira para retirar a substância em questão, além de uma terceira torneira para adição de água, diluição da substância. Você deverá nesta aula apresentar os cálculos de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>, fazendo uso de logaritmos e comprovar os valores apresentados no OA a partir das concentrações de H</w:t>
      </w:r>
      <w:r w:rsidRPr="00F1713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1713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e OH</w:t>
      </w:r>
      <w:r w:rsidRPr="00F1713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presentes na solução.  </w:t>
      </w:r>
    </w:p>
    <w:p w:rsidR="00004997" w:rsidRDefault="00004997" w:rsidP="000049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</w:t>
      </w:r>
    </w:p>
    <w:p w:rsidR="00004997" w:rsidRDefault="00004997" w:rsidP="00004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Escolha uma das substâncias presentes no OA listado acima no roteiro para sua atividade e identifique o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997" w:rsidRDefault="00004997" w:rsidP="00004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Substância:_________________________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4997" w:rsidRDefault="00004997" w:rsidP="00004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4997" w:rsidRDefault="00004997" w:rsidP="0000499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Adicione 0,5L da substância escolhida no béquer. Verifique na tabela a direita o valor da concentração de íons presentes e efetue o cálculo do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desta substância utilizando o cálculo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logarítimo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4997" w:rsidRDefault="00004997" w:rsidP="000049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com água até obter uma solução de 1L da substância. Verifique novamente os valores de concentração de íons presentes e efetue o cálculo do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solução.</w:t>
      </w:r>
    </w:p>
    <w:p w:rsidR="00004997" w:rsidRDefault="00004997" w:rsidP="00004997">
      <w:pPr>
        <w:pStyle w:val="PargrafodaList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11B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9ED622" wp14:editId="4989AA92">
            <wp:simplePos x="0" y="0"/>
            <wp:positionH relativeFrom="column">
              <wp:posOffset>400685</wp:posOffset>
            </wp:positionH>
            <wp:positionV relativeFrom="paragraph">
              <wp:posOffset>-467995</wp:posOffset>
            </wp:positionV>
            <wp:extent cx="316230" cy="1889760"/>
            <wp:effectExtent l="0" t="0" r="7620" b="0"/>
            <wp:wrapNone/>
            <wp:docPr id="20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54"/>
                    <a:stretch/>
                  </pic:blipFill>
                  <pic:spPr bwMode="auto">
                    <a:xfrm>
                      <a:off x="0" y="0"/>
                      <a:ext cx="31623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4711B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161832C" wp14:editId="54F20A8C">
            <wp:simplePos x="0" y="0"/>
            <wp:positionH relativeFrom="column">
              <wp:posOffset>840105</wp:posOffset>
            </wp:positionH>
            <wp:positionV relativeFrom="paragraph">
              <wp:posOffset>-561165</wp:posOffset>
            </wp:positionV>
            <wp:extent cx="318135" cy="1972310"/>
            <wp:effectExtent l="0" t="0" r="5715" b="8890"/>
            <wp:wrapNone/>
            <wp:docPr id="20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30" b="1171"/>
                    <a:stretch/>
                  </pic:blipFill>
                  <pic:spPr bwMode="auto">
                    <a:xfrm>
                      <a:off x="0" y="0"/>
                      <a:ext cx="31813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2 – </w:t>
      </w:r>
    </w:p>
    <w:p w:rsidR="00004997" w:rsidRDefault="00004997" w:rsidP="00004997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4997" w:rsidRDefault="00004997" w:rsidP="00004997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  <w:t>Considerando duas soluções, cada uma sendo apresentadas na figura ao lado as concentrações de íons hidrônio, responda:</w:t>
      </w:r>
    </w:p>
    <w:p w:rsidR="00004997" w:rsidRDefault="00004997" w:rsidP="0000499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Baseado nos cálculos de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>, qual das duas substâncias é um ácido mais forte e por quê?</w:t>
      </w:r>
    </w:p>
    <w:p w:rsidR="00C858AD" w:rsidRPr="00004997" w:rsidRDefault="00C858AD" w:rsidP="00004997"/>
    <w:sectPr w:rsidR="00C858AD" w:rsidRPr="00004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19F1"/>
    <w:multiLevelType w:val="hybridMultilevel"/>
    <w:tmpl w:val="6B8E8A40"/>
    <w:lvl w:ilvl="0" w:tplc="6310CBE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2261AA"/>
    <w:multiLevelType w:val="hybridMultilevel"/>
    <w:tmpl w:val="55A61B86"/>
    <w:lvl w:ilvl="0" w:tplc="28F8F6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8225D24"/>
    <w:multiLevelType w:val="hybridMultilevel"/>
    <w:tmpl w:val="96D01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F6306"/>
    <w:multiLevelType w:val="hybridMultilevel"/>
    <w:tmpl w:val="9FC0F82C"/>
    <w:lvl w:ilvl="0" w:tplc="59AA3F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47"/>
    <w:rsid w:val="00004997"/>
    <w:rsid w:val="00187158"/>
    <w:rsid w:val="0032065F"/>
    <w:rsid w:val="0036279F"/>
    <w:rsid w:val="00C858AD"/>
    <w:rsid w:val="00D261B2"/>
    <w:rsid w:val="00E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4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194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94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table" w:styleId="Tabelacomgrade">
    <w:name w:val="Table Grid"/>
    <w:basedOn w:val="Tabelanormal"/>
    <w:uiPriority w:val="59"/>
    <w:rsid w:val="00EE19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0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4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194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94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table" w:styleId="Tabelacomgrade">
    <w:name w:val="Table Grid"/>
    <w:basedOn w:val="Tabelanormal"/>
    <w:uiPriority w:val="59"/>
    <w:rsid w:val="00EE19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0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Multimeios</dc:creator>
  <cp:lastModifiedBy>Multimeios</cp:lastModifiedBy>
  <cp:revision>2</cp:revision>
  <dcterms:created xsi:type="dcterms:W3CDTF">2019-10-21T20:39:00Z</dcterms:created>
  <dcterms:modified xsi:type="dcterms:W3CDTF">2019-10-21T20:39:00Z</dcterms:modified>
</cp:coreProperties>
</file>