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Fraction TOPS and BOTTOMS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LEARNING TARGETS: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can...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use a variety of fraction models (such as circles, bars, and number lines) to develop an understanding of numerators and denominators and fraction equivalence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define numerator and denominator in own my own words 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apply my understanding of numerator and denominator to compare fractions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</w:t>
      </w:r>
      <w:r w:rsidDel="00000000" w:rsidR="00000000" w:rsidRPr="00000000">
        <w:rPr>
          <w:b w:val="1"/>
          <w:sz w:val="24"/>
          <w:szCs w:val="24"/>
          <w:rtl w:val="0"/>
        </w:rPr>
        <w:t xml:space="preserve">Do Now - </w:t>
      </w:r>
      <w:r w:rsidDel="00000000" w:rsidR="00000000" w:rsidRPr="00000000">
        <w:rPr>
          <w:sz w:val="24"/>
          <w:szCs w:val="24"/>
          <w:rtl w:val="0"/>
        </w:rPr>
        <w:t xml:space="preserve">Would you rather have</w:t>
      </w:r>
      <w:r w:rsidDel="00000000" w:rsidR="00000000" w:rsidRPr="00000000">
        <w:rPr>
          <w:sz w:val="60"/>
          <w:szCs w:val="60"/>
          <w:rtl w:val="0"/>
        </w:rPr>
        <w:t xml:space="preserve"> </w:t>
      </w:r>
      <m:oMath>
        <m:f>
          <m:fPr>
            <m:ctrlPr>
              <w:rPr>
                <w:sz w:val="60"/>
                <w:szCs w:val="60"/>
              </w:rPr>
            </m:ctrlPr>
          </m:fPr>
          <m:num>
            <m:r>
              <w:rPr>
                <w:sz w:val="60"/>
                <w:szCs w:val="60"/>
              </w:rPr>
              <m:t xml:space="preserve">3</m:t>
            </m:r>
          </m:num>
          <m:den>
            <m:r>
              <w:rPr>
                <w:sz w:val="60"/>
                <w:szCs w:val="60"/>
              </w:rPr>
              <m:t xml:space="preserve">5</m:t>
            </m:r>
          </m:den>
        </m:f>
      </m:oMath>
      <w:r w:rsidDel="00000000" w:rsidR="00000000" w:rsidRPr="00000000">
        <w:rPr>
          <w:sz w:val="60"/>
          <w:szCs w:val="60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OR</w:t>
      </w:r>
      <w:r w:rsidDel="00000000" w:rsidR="00000000" w:rsidRPr="00000000">
        <w:rPr>
          <w:sz w:val="60"/>
          <w:szCs w:val="60"/>
          <w:rtl w:val="0"/>
        </w:rPr>
        <w:t xml:space="preserve"> </w:t>
      </w:r>
      <m:oMath>
        <m:f>
          <m:fPr>
            <m:ctrlPr>
              <w:rPr>
                <w:sz w:val="60"/>
                <w:szCs w:val="60"/>
              </w:rPr>
            </m:ctrlPr>
          </m:fPr>
          <m:num>
            <m:r>
              <w:rPr>
                <w:sz w:val="60"/>
                <w:szCs w:val="60"/>
              </w:rPr>
              <m:t xml:space="preserve">9</m:t>
            </m:r>
          </m:num>
          <m:den>
            <m:r>
              <w:rPr>
                <w:sz w:val="60"/>
                <w:szCs w:val="60"/>
              </w:rPr>
              <m:t xml:space="preserve">15</m:t>
            </m:r>
          </m:den>
        </m:f>
      </m:oMath>
      <w:r w:rsidDel="00000000" w:rsidR="00000000" w:rsidRPr="00000000">
        <w:rPr>
          <w:sz w:val="24"/>
          <w:szCs w:val="24"/>
          <w:rtl w:val="0"/>
        </w:rPr>
        <w:t xml:space="preserve">of pizza? (Circle your answer).   </w:t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690563" cy="542585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0563" cy="5425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</w:t>
      </w:r>
      <w:r w:rsidDel="00000000" w:rsidR="00000000" w:rsidRPr="00000000">
        <w:rPr>
          <w:b w:val="1"/>
          <w:sz w:val="24"/>
          <w:szCs w:val="24"/>
          <w:rtl w:val="0"/>
        </w:rPr>
        <w:t xml:space="preserve">Play Time - </w:t>
      </w:r>
      <w:r w:rsidDel="00000000" w:rsidR="00000000" w:rsidRPr="00000000">
        <w:rPr>
          <w:sz w:val="24"/>
          <w:szCs w:val="24"/>
          <w:rtl w:val="0"/>
        </w:rPr>
        <w:t xml:space="preserve">Open the Fractions: Equality simulation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https://phet.colorado.edu/sims/html/fractions-equality/latest/fractions-equality_en.html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did you notice?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2"/>
        </w:numPr>
        <w:spacing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5"/>
        </w:numPr>
        <w:spacing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Create </w:t>
      </w:r>
      <m:oMath>
        <m:f>
          <m:fPr>
            <m:ctrlPr>
              <w:rPr>
                <w:sz w:val="60"/>
                <w:szCs w:val="60"/>
              </w:rPr>
            </m:ctrlPr>
          </m:fPr>
          <m:num>
            <m:r>
              <w:rPr>
                <w:sz w:val="60"/>
                <w:szCs w:val="60"/>
              </w:rPr>
              <m:t xml:space="preserve">1</m:t>
            </m:r>
          </m:num>
          <m:den>
            <m:r>
              <w:rPr>
                <w:sz w:val="60"/>
                <w:szCs w:val="60"/>
              </w:rPr>
              <m:t xml:space="preserve">4</m:t>
            </m:r>
          </m:den>
        </m:f>
      </m:oMath>
      <w:r w:rsidDel="00000000" w:rsidR="00000000" w:rsidRPr="00000000">
        <w:rPr>
          <w:sz w:val="24"/>
          <w:szCs w:val="24"/>
          <w:rtl w:val="0"/>
        </w:rPr>
        <w:t xml:space="preserve"> on the left. How many different equivalent fractions can you create? Explore all the models (circles, bars, number lines, etc.) and write three of your answers below.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Share your equality statement with your table partner. Did you come up with the same answers? How many different answers could there be? Why do you think that is?</w:t>
      </w:r>
    </w:p>
    <w:p w:rsidR="00000000" w:rsidDel="00000000" w:rsidP="00000000" w:rsidRDefault="00000000" w:rsidRPr="00000000" w14:paraId="0000001F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Create your own fraction where the numerator is greater than the denominator. Find two equivalent fractions.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025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models do you like best? Which pictures make the most sense to you? Why do you think that is? </w:t>
      </w:r>
      <w:r w:rsidDel="00000000" w:rsidR="00000000" w:rsidRPr="00000000">
        <w:rPr>
          <w:b w:val="1"/>
          <w:sz w:val="24"/>
          <w:szCs w:val="24"/>
          <w:rtl w:val="0"/>
        </w:rPr>
        <w:t xml:space="preserve">(Make sure to try all the models: circles, horizontal bars, vertical bars, number lines)</w:t>
      </w:r>
    </w:p>
    <w:p w:rsidR="00000000" w:rsidDel="00000000" w:rsidP="00000000" w:rsidRDefault="00000000" w:rsidRPr="00000000" w14:paraId="0000002A">
      <w:pPr>
        <w:widowControl w:val="0"/>
        <w:spacing w:lin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b w:val="1"/>
          <w:sz w:val="24"/>
          <w:szCs w:val="24"/>
          <w:rtl w:val="0"/>
        </w:rPr>
        <w:t xml:space="preserve">. Use</w:t>
      </w:r>
      <w:r w:rsidDel="00000000" w:rsidR="00000000" w:rsidRPr="00000000">
        <w:rPr>
          <w:sz w:val="24"/>
          <w:szCs w:val="24"/>
          <w:rtl w:val="0"/>
        </w:rPr>
        <w:t xml:space="preserve"> the simulation to answer the DO NOW question.     </w:t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1081088" cy="844137"/>
            <wp:effectExtent b="0" l="0" r="0" t="0"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1088" cy="8441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</w:t>
      </w:r>
      <w:r w:rsidDel="00000000" w:rsidR="00000000" w:rsidRPr="00000000">
        <w:rPr>
          <w:b w:val="1"/>
          <w:sz w:val="24"/>
          <w:szCs w:val="24"/>
          <w:rtl w:val="0"/>
        </w:rPr>
        <w:t xml:space="preserve">Questions to consider: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14"/>
        </w:numPr>
        <w:spacing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Is it possible to get the top number of the fractions (numerator) to be the same?</w:t>
        <w:tab/>
        <w:t xml:space="preserve">Y</w:t>
        <w:tab/>
        <w:t xml:space="preserve">N</w:t>
      </w:r>
    </w:p>
    <w:p w:rsidR="00000000" w:rsidDel="00000000" w:rsidP="00000000" w:rsidRDefault="00000000" w:rsidRPr="00000000" w14:paraId="00000037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What about getting the bottom numbers (denominator) to be the same?</w:t>
        <w:tab/>
        <w:tab/>
        <w:t xml:space="preserve">Y</w:t>
        <w:tab/>
        <w:t xml:space="preserve">N</w:t>
      </w:r>
    </w:p>
    <w:p w:rsidR="00000000" w:rsidDel="00000000" w:rsidP="00000000" w:rsidRDefault="00000000" w:rsidRPr="00000000" w14:paraId="00000039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2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Is </w:t>
      </w:r>
      <w:r w:rsidDel="00000000" w:rsidR="00000000" w:rsidRPr="00000000">
        <w:rPr>
          <w:sz w:val="60"/>
          <w:szCs w:val="60"/>
          <w:rtl w:val="0"/>
        </w:rPr>
        <w:t xml:space="preserve"> </w:t>
      </w:r>
      <m:oMath>
        <m:f>
          <m:fPr>
            <m:ctrlPr>
              <w:rPr>
                <w:sz w:val="60"/>
                <w:szCs w:val="60"/>
              </w:rPr>
            </m:ctrlPr>
          </m:fPr>
          <m:num>
            <m:r>
              <w:rPr>
                <w:sz w:val="60"/>
                <w:szCs w:val="60"/>
              </w:rPr>
              <m:t xml:space="preserve">2</m:t>
            </m:r>
          </m:num>
          <m:den>
            <m:r>
              <w:rPr>
                <w:sz w:val="60"/>
                <w:szCs w:val="60"/>
              </w:rPr>
              <m:t xml:space="preserve">5</m:t>
            </m:r>
          </m:den>
        </m:f>
      </m:oMath>
      <w:r w:rsidDel="00000000" w:rsidR="00000000" w:rsidRPr="00000000">
        <w:rPr>
          <w:sz w:val="24"/>
          <w:szCs w:val="24"/>
          <w:rtl w:val="0"/>
        </w:rPr>
        <w:t xml:space="preserve">  = </w:t>
      </w:r>
      <w:r w:rsidDel="00000000" w:rsidR="00000000" w:rsidRPr="00000000">
        <w:rPr>
          <w:sz w:val="60"/>
          <w:szCs w:val="60"/>
          <w:rtl w:val="0"/>
        </w:rPr>
        <w:t xml:space="preserve"> </w:t>
      </w:r>
      <m:oMath>
        <m:f>
          <m:fPr>
            <m:ctrlPr>
              <w:rPr>
                <w:sz w:val="60"/>
                <w:szCs w:val="60"/>
              </w:rPr>
            </m:ctrlPr>
          </m:fPr>
          <m:num>
            <m:r>
              <w:rPr>
                <w:sz w:val="60"/>
                <w:szCs w:val="60"/>
              </w:rPr>
              <m:t xml:space="preserve">2</m:t>
            </m:r>
          </m:num>
          <m:den>
            <m:r>
              <w:rPr>
                <w:sz w:val="60"/>
                <w:szCs w:val="60"/>
              </w:rPr>
              <m:t xml:space="preserve">10</m:t>
            </m:r>
          </m:den>
        </m:f>
      </m:oMath>
      <w:r w:rsidDel="00000000" w:rsidR="00000000" w:rsidRPr="00000000">
        <w:rPr>
          <w:sz w:val="24"/>
          <w:szCs w:val="24"/>
          <w:rtl w:val="0"/>
        </w:rPr>
        <w:t xml:space="preserve">? </w:t>
        <w:tab/>
        <w:tab/>
        <w:tab/>
        <w:tab/>
        <w:tab/>
        <w:tab/>
        <w:tab/>
        <w:tab/>
        <w:t xml:space="preserve">Y</w:t>
        <w:tab/>
        <w:t xml:space="preserve">N</w:t>
      </w:r>
    </w:p>
    <w:p w:rsidR="00000000" w:rsidDel="00000000" w:rsidP="00000000" w:rsidRDefault="00000000" w:rsidRPr="00000000" w14:paraId="0000003B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2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How do you know? Use the model to explain your answer.</w:t>
      </w:r>
    </w:p>
    <w:p w:rsidR="00000000" w:rsidDel="00000000" w:rsidP="00000000" w:rsidRDefault="00000000" w:rsidRPr="00000000" w14:paraId="0000003D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</w:t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1352550" cy="1257300"/>
            <wp:effectExtent b="0" l="0" r="0" t="0"/>
            <wp:docPr id="13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257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  <w:rtl w:val="0"/>
        </w:rPr>
        <w:t xml:space="preserve">           </w:t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1352550" cy="1257300"/>
            <wp:effectExtent b="0" l="0" r="0" t="0"/>
            <wp:docPr id="16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257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10"/>
        </w:numPr>
        <w:spacing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Besides saying it’s the top number of a fraction, how would you describe a numerator? Use words and a model to explain your answer. </w:t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10"/>
        </w:numPr>
        <w:spacing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When you change the numerator, what changes in the model?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1524000</wp:posOffset>
                </wp:positionH>
                <wp:positionV relativeFrom="paragraph">
                  <wp:posOffset>219075</wp:posOffset>
                </wp:positionV>
                <wp:extent cx="1323975" cy="557213"/>
                <wp:effectExtent b="0" l="0" r="0" t="0"/>
                <wp:wrapSquare wrapText="bothSides" distB="114300" distT="114300" distL="114300" distR="114300"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1730950" y="953975"/>
                          <a:ext cx="983400" cy="0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FF0000"/>
                          </a:solidFill>
                          <a:prstDash val="solid"/>
                          <a:round/>
                          <a:headEnd len="med" w="med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1524000</wp:posOffset>
                </wp:positionH>
                <wp:positionV relativeFrom="paragraph">
                  <wp:posOffset>219075</wp:posOffset>
                </wp:positionV>
                <wp:extent cx="1323975" cy="557213"/>
                <wp:effectExtent b="0" l="0" r="0" t="0"/>
                <wp:wrapSquare wrapText="bothSides" distB="114300" distT="114300" distL="114300" distR="114300"/>
                <wp:docPr id="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55721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2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1276350" cy="1571625"/>
            <wp:effectExtent b="0" l="0" r="0" t="0"/>
            <wp:docPr id="10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571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6"/>
        </w:numPr>
        <w:spacing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Besides saying it’s the bottom number of a fraction, how would you describe a denominator?     Use words and a model to explain your answer. </w:t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6"/>
        </w:numPr>
        <w:spacing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When you change the denominator, what changes in the model?</w:t>
      </w:r>
    </w:p>
    <w:p w:rsidR="00000000" w:rsidDel="00000000" w:rsidP="00000000" w:rsidRDefault="00000000" w:rsidRPr="00000000" w14:paraId="00000046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1276350" cy="1571625"/>
            <wp:effectExtent b="0" l="0" r="0" t="0"/>
            <wp:docPr id="8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571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1524000</wp:posOffset>
                </wp:positionH>
                <wp:positionV relativeFrom="paragraph">
                  <wp:posOffset>904875</wp:posOffset>
                </wp:positionV>
                <wp:extent cx="1323975" cy="557213"/>
                <wp:effectExtent b="0" l="0" r="0" t="0"/>
                <wp:wrapSquare wrapText="bothSides" distB="114300" distT="114300" distL="114300" distR="114300"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1730950" y="953975"/>
                          <a:ext cx="983400" cy="0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FF0000"/>
                          </a:solidFill>
                          <a:prstDash val="solid"/>
                          <a:round/>
                          <a:headEnd len="med" w="med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1524000</wp:posOffset>
                </wp:positionH>
                <wp:positionV relativeFrom="paragraph">
                  <wp:posOffset>904875</wp:posOffset>
                </wp:positionV>
                <wp:extent cx="1323975" cy="557213"/>
                <wp:effectExtent b="0" l="0" r="0" t="0"/>
                <wp:wrapSquare wrapText="bothSides" distB="114300" distT="114300" distL="114300" distR="114300"/>
                <wp:docPr id="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55721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8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</w:t>
      </w:r>
      <w:r w:rsidDel="00000000" w:rsidR="00000000" w:rsidRPr="00000000">
        <w:rPr>
          <w:b w:val="1"/>
          <w:sz w:val="24"/>
          <w:szCs w:val="24"/>
          <w:rtl w:val="0"/>
        </w:rPr>
        <w:t xml:space="preserve">Practice: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4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Is </w:t>
      </w:r>
      <w:r w:rsidDel="00000000" w:rsidR="00000000" w:rsidRPr="00000000">
        <w:rPr>
          <w:sz w:val="60"/>
          <w:szCs w:val="60"/>
          <w:rtl w:val="0"/>
        </w:rPr>
        <w:t xml:space="preserve"> </w:t>
      </w:r>
      <m:oMath>
        <m:f>
          <m:fPr>
            <m:ctrlPr>
              <w:rPr>
                <w:sz w:val="60"/>
                <w:szCs w:val="60"/>
              </w:rPr>
            </m:ctrlPr>
          </m:fPr>
          <m:num>
            <m:r>
              <w:rPr>
                <w:sz w:val="60"/>
                <w:szCs w:val="60"/>
              </w:rPr>
              <m:t xml:space="preserve">1</m:t>
            </m:r>
          </m:num>
          <m:den>
            <m:r>
              <w:rPr>
                <w:sz w:val="60"/>
                <w:szCs w:val="60"/>
              </w:rPr>
              <m:t xml:space="preserve">3</m:t>
            </m:r>
          </m:den>
        </m:f>
      </m:oMath>
      <w:r w:rsidDel="00000000" w:rsidR="00000000" w:rsidRPr="00000000">
        <w:rPr>
          <w:sz w:val="24"/>
          <w:szCs w:val="24"/>
          <w:rtl w:val="0"/>
        </w:rPr>
        <w:t xml:space="preserve"> = </w:t>
      </w:r>
      <w:r w:rsidDel="00000000" w:rsidR="00000000" w:rsidRPr="00000000">
        <w:rPr>
          <w:sz w:val="60"/>
          <w:szCs w:val="60"/>
          <w:rtl w:val="0"/>
        </w:rPr>
        <w:t xml:space="preserve"> </w:t>
      </w:r>
      <m:oMath>
        <m:f>
          <m:fPr>
            <m:ctrlPr>
              <w:rPr>
                <w:sz w:val="60"/>
                <w:szCs w:val="60"/>
              </w:rPr>
            </m:ctrlPr>
          </m:fPr>
          <m:num>
            <m:r>
              <w:rPr>
                <w:sz w:val="60"/>
                <w:szCs w:val="60"/>
              </w:rPr>
              <m:t xml:space="preserve">2</m:t>
            </m:r>
          </m:num>
          <m:den>
            <m:r>
              <w:rPr>
                <w:sz w:val="60"/>
                <w:szCs w:val="60"/>
              </w:rPr>
              <m:t xml:space="preserve">6</m:t>
            </m:r>
          </m:den>
        </m:f>
      </m:oMath>
      <w:r w:rsidDel="00000000" w:rsidR="00000000" w:rsidRPr="00000000">
        <w:rPr>
          <w:sz w:val="24"/>
          <w:szCs w:val="24"/>
          <w:rtl w:val="0"/>
        </w:rPr>
        <w:t xml:space="preserve">? </w:t>
      </w:r>
    </w:p>
    <w:p w:rsidR="00000000" w:rsidDel="00000000" w:rsidP="00000000" w:rsidRDefault="00000000" w:rsidRPr="00000000" w14:paraId="0000004B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Draw your own models (circles, horizontal bars, vertical bars, or number lines) to represent your thinking in two different ways.</w:t>
      </w:r>
    </w:p>
    <w:p w:rsidR="00000000" w:rsidDel="00000000" w:rsidP="00000000" w:rsidRDefault="00000000" w:rsidRPr="00000000" w14:paraId="0000004C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numPr>
          <w:ilvl w:val="0"/>
          <w:numId w:val="15"/>
        </w:numPr>
        <w:spacing w:line="24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Is </w:t>
      </w:r>
      <w:r w:rsidDel="00000000" w:rsidR="00000000" w:rsidRPr="00000000">
        <w:rPr>
          <w:sz w:val="60"/>
          <w:szCs w:val="60"/>
          <w:rtl w:val="0"/>
        </w:rPr>
        <w:t xml:space="preserve"> </w:t>
      </w:r>
      <m:oMath>
        <m:f>
          <m:fPr>
            <m:ctrlPr>
              <w:rPr>
                <w:sz w:val="60"/>
                <w:szCs w:val="60"/>
              </w:rPr>
            </m:ctrlPr>
          </m:fPr>
          <m:num>
            <m:r>
              <w:rPr>
                <w:sz w:val="60"/>
                <w:szCs w:val="60"/>
              </w:rPr>
              <m:t xml:space="preserve">3</m:t>
            </m:r>
          </m:num>
          <m:den>
            <m:r>
              <w:rPr>
                <w:sz w:val="60"/>
                <w:szCs w:val="60"/>
              </w:rPr>
              <m:t xml:space="preserve">4</m:t>
            </m:r>
          </m:den>
        </m:f>
      </m:oMath>
      <w:r w:rsidDel="00000000" w:rsidR="00000000" w:rsidRPr="00000000">
        <w:rPr>
          <w:sz w:val="24"/>
          <w:szCs w:val="24"/>
          <w:rtl w:val="0"/>
        </w:rPr>
        <w:t xml:space="preserve"> = </w:t>
      </w:r>
      <w:r w:rsidDel="00000000" w:rsidR="00000000" w:rsidRPr="00000000">
        <w:rPr>
          <w:sz w:val="60"/>
          <w:szCs w:val="60"/>
          <w:rtl w:val="0"/>
        </w:rPr>
        <w:t xml:space="preserve"> </w:t>
      </w:r>
      <m:oMath>
        <m:f>
          <m:fPr>
            <m:ctrlPr>
              <w:rPr>
                <w:sz w:val="60"/>
                <w:szCs w:val="60"/>
              </w:rPr>
            </m:ctrlPr>
          </m:fPr>
          <m:num>
            <m:r>
              <w:rPr>
                <w:sz w:val="60"/>
                <w:szCs w:val="60"/>
              </w:rPr>
              <m:t xml:space="preserve">9</m:t>
            </m:r>
          </m:num>
          <m:den>
            <m:r>
              <w:rPr>
                <w:sz w:val="60"/>
                <w:szCs w:val="60"/>
              </w:rPr>
              <m:t xml:space="preserve">10</m:t>
            </m:r>
          </m:den>
        </m:f>
      </m:oMath>
      <w:r w:rsidDel="00000000" w:rsidR="00000000" w:rsidRPr="00000000">
        <w:rPr>
          <w:sz w:val="24"/>
          <w:szCs w:val="24"/>
          <w:rtl w:val="0"/>
        </w:rPr>
        <w:t xml:space="preserve">?  Explain your thinking.</w:t>
      </w:r>
    </w:p>
    <w:p w:rsidR="00000000" w:rsidDel="00000000" w:rsidP="00000000" w:rsidRDefault="00000000" w:rsidRPr="00000000" w14:paraId="00000050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numPr>
          <w:ilvl w:val="0"/>
          <w:numId w:val="9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Is </w:t>
      </w:r>
      <w:r w:rsidDel="00000000" w:rsidR="00000000" w:rsidRPr="00000000">
        <w:rPr>
          <w:sz w:val="60"/>
          <w:szCs w:val="60"/>
          <w:rtl w:val="0"/>
        </w:rPr>
        <w:t xml:space="preserve"> </w:t>
      </w:r>
      <m:oMath>
        <m:f>
          <m:fPr>
            <m:ctrlPr>
              <w:rPr>
                <w:sz w:val="60"/>
                <w:szCs w:val="60"/>
              </w:rPr>
            </m:ctrlPr>
          </m:fPr>
          <m:num>
            <m:r>
              <w:rPr>
                <w:sz w:val="60"/>
                <w:szCs w:val="60"/>
              </w:rPr>
              <m:t xml:space="preserve">3</m:t>
            </m:r>
          </m:num>
          <m:den>
            <m:r>
              <w:rPr>
                <w:sz w:val="60"/>
                <w:szCs w:val="60"/>
              </w:rPr>
              <m:t xml:space="preserve">4</m:t>
            </m:r>
          </m:den>
        </m:f>
      </m:oMath>
      <w:r w:rsidDel="00000000" w:rsidR="00000000" w:rsidRPr="00000000">
        <w:rPr>
          <w:sz w:val="24"/>
          <w:szCs w:val="24"/>
          <w:rtl w:val="0"/>
        </w:rPr>
        <w:t xml:space="preserve"> = </w:t>
      </w:r>
      <w:r w:rsidDel="00000000" w:rsidR="00000000" w:rsidRPr="00000000">
        <w:rPr>
          <w:sz w:val="60"/>
          <w:szCs w:val="60"/>
          <w:rtl w:val="0"/>
        </w:rPr>
        <w:t xml:space="preserve"> </w:t>
      </w:r>
      <m:oMath>
        <m:f>
          <m:fPr>
            <m:ctrlPr>
              <w:rPr>
                <w:sz w:val="60"/>
                <w:szCs w:val="60"/>
              </w:rPr>
            </m:ctrlPr>
          </m:fPr>
          <m:num>
            <m:r>
              <w:rPr>
                <w:sz w:val="60"/>
                <w:szCs w:val="60"/>
              </w:rPr>
              <m:t xml:space="preserve">9</m:t>
            </m:r>
          </m:num>
          <m:den>
            <m:r>
              <w:rPr>
                <w:sz w:val="60"/>
                <w:szCs w:val="60"/>
              </w:rPr>
              <m:t xml:space="preserve">12</m:t>
            </m:r>
          </m:den>
        </m:f>
      </m:oMath>
      <w:r w:rsidDel="00000000" w:rsidR="00000000" w:rsidRPr="00000000">
        <w:rPr>
          <w:sz w:val="24"/>
          <w:szCs w:val="24"/>
          <w:rtl w:val="0"/>
        </w:rPr>
        <w:t xml:space="preserve">?  Explain your thinking.</w:t>
      </w:r>
    </w:p>
    <w:p w:rsidR="00000000" w:rsidDel="00000000" w:rsidP="00000000" w:rsidRDefault="00000000" w:rsidRPr="00000000" w14:paraId="00000053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numPr>
          <w:ilvl w:val="0"/>
          <w:numId w:val="7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Is </w:t>
      </w:r>
      <w:r w:rsidDel="00000000" w:rsidR="00000000" w:rsidRPr="00000000">
        <w:rPr>
          <w:sz w:val="60"/>
          <w:szCs w:val="60"/>
          <w:rtl w:val="0"/>
        </w:rPr>
        <w:t xml:space="preserve"> </w:t>
      </w:r>
      <m:oMath>
        <m:f>
          <m:fPr>
            <m:ctrlPr>
              <w:rPr>
                <w:sz w:val="60"/>
                <w:szCs w:val="60"/>
              </w:rPr>
            </m:ctrlPr>
          </m:fPr>
          <m:num>
            <m:r>
              <w:rPr>
                <w:sz w:val="60"/>
                <w:szCs w:val="60"/>
              </w:rPr>
              <m:t xml:space="preserve">1</m:t>
            </m:r>
          </m:num>
          <m:den>
            <m:r>
              <w:rPr>
                <w:sz w:val="60"/>
                <w:szCs w:val="60"/>
              </w:rPr>
              <m:t xml:space="preserve">4</m:t>
            </m:r>
          </m:den>
        </m:f>
      </m:oMath>
      <w:r w:rsidDel="00000000" w:rsidR="00000000" w:rsidRPr="00000000">
        <w:rPr>
          <w:sz w:val="24"/>
          <w:szCs w:val="24"/>
          <w:rtl w:val="0"/>
        </w:rPr>
        <w:t xml:space="preserve">  = </w:t>
      </w:r>
      <w:r w:rsidDel="00000000" w:rsidR="00000000" w:rsidRPr="00000000">
        <w:rPr>
          <w:sz w:val="60"/>
          <w:szCs w:val="60"/>
          <w:rtl w:val="0"/>
        </w:rPr>
        <w:t xml:space="preserve"> </w:t>
      </w:r>
      <m:oMath>
        <m:f>
          <m:fPr>
            <m:ctrlPr>
              <w:rPr>
                <w:sz w:val="60"/>
                <w:szCs w:val="60"/>
              </w:rPr>
            </m:ctrlPr>
          </m:fPr>
          <m:num>
            <m:r>
              <w:rPr>
                <w:sz w:val="60"/>
                <w:szCs w:val="60"/>
              </w:rPr>
              <m:t xml:space="preserve">3</m:t>
            </m:r>
          </m:num>
          <m:den>
            <m:r>
              <w:rPr>
                <w:sz w:val="60"/>
                <w:szCs w:val="60"/>
              </w:rPr>
              <m:t xml:space="preserve">4</m:t>
            </m:r>
          </m:den>
        </m:f>
      </m:oMath>
      <w:r w:rsidDel="00000000" w:rsidR="00000000" w:rsidRPr="00000000">
        <w:rPr>
          <w:sz w:val="24"/>
          <w:szCs w:val="24"/>
          <w:rtl w:val="0"/>
        </w:rPr>
        <w:t xml:space="preserve"> ?  </w:t>
      </w:r>
      <w:r w:rsidDel="00000000" w:rsidR="00000000" w:rsidRPr="00000000">
        <w:rPr>
          <w:sz w:val="24"/>
          <w:szCs w:val="24"/>
          <w:rtl w:val="0"/>
        </w:rPr>
        <w:t xml:space="preserve">Explain your thinking.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13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Is </w:t>
      </w:r>
      <w:r w:rsidDel="00000000" w:rsidR="00000000" w:rsidRPr="00000000">
        <w:rPr>
          <w:sz w:val="60"/>
          <w:szCs w:val="60"/>
          <w:rtl w:val="0"/>
        </w:rPr>
        <w:t xml:space="preserve"> </w:t>
      </w:r>
      <m:oMath>
        <m:f>
          <m:fPr>
            <m:ctrlPr>
              <w:rPr>
                <w:sz w:val="60"/>
                <w:szCs w:val="60"/>
              </w:rPr>
            </m:ctrlPr>
          </m:fPr>
          <m:num>
            <m:r>
              <w:rPr>
                <w:sz w:val="60"/>
                <w:szCs w:val="60"/>
              </w:rPr>
              <m:t xml:space="preserve">1</m:t>
            </m:r>
          </m:num>
          <m:den>
            <m:r>
              <w:rPr>
                <w:sz w:val="60"/>
                <w:szCs w:val="60"/>
              </w:rPr>
              <m:t xml:space="preserve">8</m:t>
            </m:r>
          </m:den>
        </m:f>
      </m:oMath>
      <w:r w:rsidDel="00000000" w:rsidR="00000000" w:rsidRPr="00000000">
        <w:rPr>
          <w:sz w:val="24"/>
          <w:szCs w:val="24"/>
          <w:rtl w:val="0"/>
        </w:rPr>
        <w:t xml:space="preserve">  = </w:t>
      </w:r>
      <w:r w:rsidDel="00000000" w:rsidR="00000000" w:rsidRPr="00000000">
        <w:rPr>
          <w:sz w:val="60"/>
          <w:szCs w:val="60"/>
          <w:rtl w:val="0"/>
        </w:rPr>
        <w:t xml:space="preserve"> </w:t>
      </w:r>
      <m:oMath>
        <m:f>
          <m:fPr>
            <m:ctrlPr>
              <w:rPr>
                <w:sz w:val="60"/>
                <w:szCs w:val="60"/>
              </w:rPr>
            </m:ctrlPr>
          </m:fPr>
          <m:num>
            <m:r>
              <w:rPr>
                <w:sz w:val="60"/>
                <w:szCs w:val="60"/>
              </w:rPr>
              <m:t xml:space="preserve">8</m:t>
            </m:r>
          </m:num>
          <m:den>
            <m:r>
              <w:rPr>
                <w:sz w:val="60"/>
                <w:szCs w:val="60"/>
              </w:rPr>
              <m:t xml:space="preserve">16</m:t>
            </m:r>
          </m:den>
        </m:f>
      </m:oMath>
      <w:r w:rsidDel="00000000" w:rsidR="00000000" w:rsidRPr="00000000">
        <w:rPr>
          <w:sz w:val="24"/>
          <w:szCs w:val="24"/>
          <w:rtl w:val="0"/>
        </w:rPr>
        <w:t xml:space="preserve">?  Explain your thinking.</w:t>
      </w:r>
    </w:p>
    <w:p w:rsidR="00000000" w:rsidDel="00000000" w:rsidP="00000000" w:rsidRDefault="00000000" w:rsidRPr="00000000" w14:paraId="0000005B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numPr>
          <w:ilvl w:val="0"/>
          <w:numId w:val="8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Is </w:t>
      </w:r>
      <w:r w:rsidDel="00000000" w:rsidR="00000000" w:rsidRPr="00000000">
        <w:rPr>
          <w:sz w:val="60"/>
          <w:szCs w:val="60"/>
          <w:rtl w:val="0"/>
        </w:rPr>
        <w:t xml:space="preserve"> </w:t>
      </w:r>
      <m:oMath>
        <m:f>
          <m:fPr>
            <m:ctrlPr>
              <w:rPr>
                <w:sz w:val="60"/>
                <w:szCs w:val="60"/>
              </w:rPr>
            </m:ctrlPr>
          </m:fPr>
          <m:num>
            <m:r>
              <w:rPr>
                <w:sz w:val="60"/>
                <w:szCs w:val="60"/>
              </w:rPr>
              <m:t xml:space="preserve">6</m:t>
            </m:r>
          </m:num>
          <m:den>
            <m:r>
              <w:rPr>
                <w:sz w:val="60"/>
                <w:szCs w:val="60"/>
              </w:rPr>
              <m:t xml:space="preserve">4</m:t>
            </m:r>
          </m:den>
        </m:f>
      </m:oMath>
      <w:r w:rsidDel="00000000" w:rsidR="00000000" w:rsidRPr="00000000">
        <w:rPr>
          <w:sz w:val="24"/>
          <w:szCs w:val="24"/>
          <w:rtl w:val="0"/>
        </w:rPr>
        <w:t xml:space="preserve">  = </w:t>
      </w:r>
      <w:r w:rsidDel="00000000" w:rsidR="00000000" w:rsidRPr="00000000">
        <w:rPr>
          <w:sz w:val="60"/>
          <w:szCs w:val="60"/>
          <w:rtl w:val="0"/>
        </w:rPr>
        <w:t xml:space="preserve"> </w:t>
      </w:r>
      <m:oMath>
        <m:f>
          <m:fPr>
            <m:ctrlPr>
              <w:rPr>
                <w:sz w:val="60"/>
                <w:szCs w:val="60"/>
              </w:rPr>
            </m:ctrlPr>
          </m:fPr>
          <m:num>
            <m:r>
              <w:rPr>
                <w:sz w:val="60"/>
                <w:szCs w:val="60"/>
              </w:rPr>
              <m:t xml:space="preserve">8</m:t>
            </m:r>
          </m:num>
          <m:den>
            <m:r>
              <w:rPr>
                <w:sz w:val="60"/>
                <w:szCs w:val="60"/>
              </w:rPr>
              <m:t xml:space="preserve">12</m:t>
            </m:r>
          </m:den>
        </m:f>
      </m:oMath>
      <w:r w:rsidDel="00000000" w:rsidR="00000000" w:rsidRPr="00000000">
        <w:rPr>
          <w:sz w:val="24"/>
          <w:szCs w:val="24"/>
          <w:rtl w:val="0"/>
        </w:rPr>
        <w:t xml:space="preserve">?  Explain your thinking. Find a fraction that is equivalent to </w:t>
      </w:r>
      <m:oMath>
        <m:f>
          <m:fPr>
            <m:ctrlPr>
              <w:rPr>
                <w:sz w:val="60"/>
                <w:szCs w:val="60"/>
              </w:rPr>
            </m:ctrlPr>
          </m:fPr>
          <m:num>
            <m:r>
              <w:rPr>
                <w:sz w:val="60"/>
                <w:szCs w:val="60"/>
              </w:rPr>
              <m:t xml:space="preserve">6</m:t>
            </m:r>
          </m:num>
          <m:den>
            <m:r>
              <w:rPr>
                <w:sz w:val="60"/>
                <w:szCs w:val="60"/>
              </w:rPr>
              <m:t xml:space="preserve">4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pacing w:lin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 </w:t>
      </w:r>
      <w:r w:rsidDel="00000000" w:rsidR="00000000" w:rsidRPr="00000000">
        <w:rPr>
          <w:b w:val="1"/>
          <w:sz w:val="24"/>
          <w:szCs w:val="24"/>
          <w:rtl w:val="0"/>
        </w:rPr>
        <w:t xml:space="preserve">Assessment</w:t>
      </w:r>
    </w:p>
    <w:p w:rsidR="00000000" w:rsidDel="00000000" w:rsidP="00000000" w:rsidRDefault="00000000" w:rsidRPr="00000000" w14:paraId="00000063">
      <w:pPr>
        <w:widowControl w:val="0"/>
        <w:spacing w:line="240" w:lineRule="auto"/>
        <w:ind w:left="0" w:firstLine="0"/>
        <w:rPr>
          <w:sz w:val="24"/>
          <w:szCs w:val="24"/>
        </w:rPr>
      </w:pPr>
      <w:hyperlink r:id="rId13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https://phet.colorado.edu/sims/html/fractions-equality/latest/fractions-equality_en.html</w:t>
        </w:r>
      </w:hyperlink>
      <w:hyperlink r:id="rId14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?screens=2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Complete each level and record your score below:</w:t>
      </w:r>
    </w:p>
    <w:p w:rsidR="00000000" w:rsidDel="00000000" w:rsidP="00000000" w:rsidRDefault="00000000" w:rsidRPr="00000000" w14:paraId="00000067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00"/>
        <w:gridCol w:w="2700"/>
        <w:gridCol w:w="2700"/>
        <w:gridCol w:w="2700"/>
        <w:tblGridChange w:id="0">
          <w:tblGrid>
            <w:gridCol w:w="2700"/>
            <w:gridCol w:w="2700"/>
            <w:gridCol w:w="2700"/>
            <w:gridCol w:w="270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Level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Score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Level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Score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881063" cy="1235935"/>
                  <wp:effectExtent b="0" l="0" r="0" t="0"/>
                  <wp:docPr id="9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063" cy="12359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807504" cy="1271588"/>
                  <wp:effectExtent b="0" l="0" r="0" t="0"/>
                  <wp:docPr id="6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504" cy="12715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776288" cy="1240275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288" cy="12402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    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795338" cy="1263703"/>
                  <wp:effectExtent b="0" l="0" r="0" t="0"/>
                  <wp:docPr id="11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338" cy="126370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804863" cy="1285184"/>
                  <wp:effectExtent b="0" l="0" r="0" t="0"/>
                  <wp:docPr id="12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863" cy="128518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                      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785813" cy="1244939"/>
                  <wp:effectExtent b="0" l="0" r="0" t="0"/>
                  <wp:docPr id="5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813" cy="124493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792897" cy="1214438"/>
                  <wp:effectExtent b="0" l="0" r="0" t="0"/>
                  <wp:docPr id="14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897" cy="12144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778023" cy="1223963"/>
                  <wp:effectExtent b="0" l="0" r="0" t="0"/>
                  <wp:docPr id="15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2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023" cy="12239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23" w:type="default"/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1">
    <w:pPr>
      <w:rPr/>
    </w:pPr>
    <w:r w:rsidDel="00000000" w:rsidR="00000000" w:rsidRPr="00000000">
      <w:rPr>
        <w:rtl w:val="0"/>
      </w:rPr>
      <w:t xml:space="preserve">Name: ______________________________________ Period: ________ Date: 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3.png"/><Relationship Id="rId11" Type="http://schemas.openxmlformats.org/officeDocument/2006/relationships/image" Target="media/image9.png"/><Relationship Id="rId22" Type="http://schemas.openxmlformats.org/officeDocument/2006/relationships/image" Target="media/image10.png"/><Relationship Id="rId10" Type="http://schemas.openxmlformats.org/officeDocument/2006/relationships/image" Target="media/image13.png"/><Relationship Id="rId21" Type="http://schemas.openxmlformats.org/officeDocument/2006/relationships/image" Target="media/image8.png"/><Relationship Id="rId13" Type="http://schemas.openxmlformats.org/officeDocument/2006/relationships/hyperlink" Target="https://phet.colorado.edu/sims/html/fractions-equality/latest/fractions-equality_en.html?screens=2" TargetMode="External"/><Relationship Id="rId12" Type="http://schemas.openxmlformats.org/officeDocument/2006/relationships/image" Target="media/image11.png"/><Relationship Id="rId23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4.png"/><Relationship Id="rId15" Type="http://schemas.openxmlformats.org/officeDocument/2006/relationships/image" Target="media/image5.png"/><Relationship Id="rId14" Type="http://schemas.openxmlformats.org/officeDocument/2006/relationships/hyperlink" Target="https://phet.colorado.edu/sims/html/fractions-equality/latest/fractions-equality_en.html?screens=2" TargetMode="External"/><Relationship Id="rId17" Type="http://schemas.openxmlformats.org/officeDocument/2006/relationships/image" Target="media/image1.png"/><Relationship Id="rId16" Type="http://schemas.openxmlformats.org/officeDocument/2006/relationships/image" Target="media/image4.png"/><Relationship Id="rId5" Type="http://schemas.openxmlformats.org/officeDocument/2006/relationships/styles" Target="styles.xml"/><Relationship Id="rId19" Type="http://schemas.openxmlformats.org/officeDocument/2006/relationships/image" Target="media/image12.png"/><Relationship Id="rId6" Type="http://schemas.openxmlformats.org/officeDocument/2006/relationships/image" Target="media/image2.png"/><Relationship Id="rId18" Type="http://schemas.openxmlformats.org/officeDocument/2006/relationships/image" Target="media/image6.png"/><Relationship Id="rId7" Type="http://schemas.openxmlformats.org/officeDocument/2006/relationships/hyperlink" Target="https://phet.colorado.edu/sims/html/fractions-equality/latest/fractions-equality_en.html?screens=1" TargetMode="External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