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C91" w:rsidRDefault="002B3BDB" w:rsidP="002B3BDB">
      <w:pPr>
        <w:pStyle w:val="Title"/>
        <w:jc w:val="center"/>
        <w:rPr>
          <w:lang w:val="es-ES"/>
        </w:rPr>
      </w:pPr>
      <w:r>
        <w:rPr>
          <w:lang w:val="es-ES"/>
        </w:rPr>
        <w:t>Ácidos y Bases</w:t>
      </w:r>
    </w:p>
    <w:p w:rsidR="002B3BDB" w:rsidRDefault="002B3BDB" w:rsidP="002B3BDB">
      <w:pPr>
        <w:jc w:val="center"/>
        <w:rPr>
          <w:lang w:val="es-ES"/>
        </w:rPr>
      </w:pPr>
      <w:r>
        <w:rPr>
          <w:lang w:val="es-ES"/>
        </w:rPr>
        <w:t xml:space="preserve">Actividad para estudiantes </w:t>
      </w:r>
    </w:p>
    <w:p w:rsidR="002B3BDB" w:rsidRDefault="002B3BDB" w:rsidP="002B3BDB">
      <w:pPr>
        <w:jc w:val="center"/>
        <w:rPr>
          <w:lang w:val="es-ES"/>
        </w:rPr>
      </w:pPr>
    </w:p>
    <w:p w:rsidR="002B3BDB" w:rsidRPr="002B3BDB" w:rsidRDefault="002B3BDB" w:rsidP="002B3BDB">
      <w:pPr>
        <w:jc w:val="both"/>
        <w:rPr>
          <w:b/>
          <w:lang w:val="es-ES"/>
        </w:rPr>
      </w:pPr>
      <w:r w:rsidRPr="002B3BDB">
        <w:rPr>
          <w:b/>
          <w:lang w:val="es-ES"/>
        </w:rPr>
        <w:t>Instrucciones:</w:t>
      </w:r>
    </w:p>
    <w:p w:rsidR="002B3BDB" w:rsidRPr="002B3BDB" w:rsidRDefault="002B3BDB" w:rsidP="002B3BDB">
      <w:pPr>
        <w:jc w:val="both"/>
        <w:rPr>
          <w:b/>
          <w:lang w:val="es-ES"/>
        </w:rPr>
      </w:pPr>
    </w:p>
    <w:p w:rsidR="002B3BDB" w:rsidRDefault="002B3BDB" w:rsidP="002B3BDB">
      <w:pPr>
        <w:jc w:val="both"/>
        <w:rPr>
          <w:lang w:val="es-ES"/>
        </w:rPr>
      </w:pPr>
      <w:r>
        <w:rPr>
          <w:lang w:val="es-ES"/>
        </w:rPr>
        <w:t xml:space="preserve">Usa ejemplos específicos para demostrar cada uno de los siguientes objetivos de aprendizaje usando la simulación PhET de </w:t>
      </w:r>
      <w:r w:rsidRPr="002B3BDB">
        <w:rPr>
          <w:b/>
          <w:lang w:val="es-ES"/>
        </w:rPr>
        <w:t>Escala de pH</w:t>
      </w:r>
      <w:r>
        <w:rPr>
          <w:lang w:val="es-ES"/>
        </w:rPr>
        <w:t xml:space="preserve"> en </w:t>
      </w:r>
      <w:r w:rsidRPr="002B3BDB">
        <w:rPr>
          <w:lang w:val="es-ES"/>
        </w:rPr>
        <w:t>https://phet.colorado.edu/es/simulation/ph-scale</w:t>
      </w:r>
    </w:p>
    <w:p w:rsidR="002B3BDB" w:rsidRDefault="002B3BDB" w:rsidP="002B3BDB">
      <w:pPr>
        <w:jc w:val="both"/>
        <w:rPr>
          <w:lang w:val="es-ES"/>
        </w:rPr>
      </w:pPr>
    </w:p>
    <w:p w:rsidR="002B3BDB" w:rsidRPr="002B3BDB" w:rsidRDefault="002B3BDB" w:rsidP="002B3BDB">
      <w:pPr>
        <w:pStyle w:val="ListParagraph"/>
        <w:numPr>
          <w:ilvl w:val="0"/>
          <w:numId w:val="1"/>
        </w:numPr>
        <w:rPr>
          <w:rFonts w:ascii="Times" w:hAnsi="Times" w:cs="Times"/>
          <w:lang w:val="es-ES"/>
        </w:rPr>
      </w:pPr>
      <w:r w:rsidRPr="002B3BDB">
        <w:rPr>
          <w:lang w:val="es-ES"/>
        </w:rPr>
        <w:t xml:space="preserve">Determina si una solución es acida o básica </w:t>
      </w:r>
      <w:r>
        <w:rPr>
          <w:lang w:val="es-ES"/>
        </w:rPr>
        <w:t>usando:</w:t>
      </w:r>
    </w:p>
    <w:p w:rsidR="002B3BDB" w:rsidRPr="002B3BDB" w:rsidRDefault="002B3BDB" w:rsidP="002B3BDB">
      <w:pPr>
        <w:pStyle w:val="ListParagraph"/>
        <w:numPr>
          <w:ilvl w:val="1"/>
          <w:numId w:val="1"/>
        </w:numPr>
        <w:rPr>
          <w:rFonts w:ascii="Times" w:hAnsi="Times" w:cs="Times"/>
          <w:lang w:val="es-ES"/>
        </w:rPr>
      </w:pPr>
      <w:r>
        <w:rPr>
          <w:lang w:val="es-ES"/>
        </w:rPr>
        <w:t>pH</w:t>
      </w:r>
    </w:p>
    <w:p w:rsidR="002B3BDB" w:rsidRDefault="002B3BDB" w:rsidP="002B3BDB">
      <w:pPr>
        <w:pStyle w:val="ListParagraph"/>
        <w:ind w:left="1440"/>
        <w:rPr>
          <w:rFonts w:ascii="Times" w:hAnsi="Times" w:cs="Times"/>
          <w:lang w:val="es-ES"/>
        </w:rPr>
      </w:pPr>
    </w:p>
    <w:p w:rsidR="002B3BDB" w:rsidRPr="002B3BDB" w:rsidRDefault="002B3BDB" w:rsidP="002B3BDB">
      <w:pPr>
        <w:pStyle w:val="ListParagraph"/>
        <w:ind w:left="1440"/>
        <w:rPr>
          <w:rFonts w:ascii="Times" w:hAnsi="Times" w:cs="Times"/>
          <w:lang w:val="es-ES"/>
        </w:rPr>
      </w:pPr>
    </w:p>
    <w:p w:rsidR="002B3BDB" w:rsidRPr="002B3BDB" w:rsidRDefault="002B3BDB" w:rsidP="002B3BDB">
      <w:pPr>
        <w:pStyle w:val="ListParagraph"/>
        <w:numPr>
          <w:ilvl w:val="1"/>
          <w:numId w:val="1"/>
        </w:numPr>
        <w:rPr>
          <w:rFonts w:ascii="Times" w:hAnsi="Times" w:cs="Times"/>
          <w:lang w:val="es-ES"/>
        </w:rPr>
      </w:pPr>
      <w:r>
        <w:rPr>
          <w:lang w:val="es-ES"/>
        </w:rPr>
        <w:t xml:space="preserve">representación molecular </w:t>
      </w:r>
    </w:p>
    <w:p w:rsidR="002B3BDB" w:rsidRPr="002B3BDB" w:rsidRDefault="002B3BDB" w:rsidP="002B3BDB">
      <w:pPr>
        <w:pStyle w:val="ListParagraph"/>
        <w:rPr>
          <w:rFonts w:ascii="Times" w:hAnsi="Times" w:cs="Times"/>
          <w:lang w:val="es-ES"/>
        </w:rPr>
      </w:pPr>
    </w:p>
    <w:p w:rsidR="002B3BDB" w:rsidRPr="002B3BDB" w:rsidRDefault="002B3BDB" w:rsidP="002B3BDB">
      <w:pPr>
        <w:pStyle w:val="ListParagraph"/>
        <w:ind w:left="1440"/>
        <w:rPr>
          <w:rFonts w:ascii="Times" w:hAnsi="Times" w:cs="Times"/>
          <w:lang w:val="es-ES"/>
        </w:rPr>
      </w:pPr>
    </w:p>
    <w:p w:rsidR="002B3BDB" w:rsidRPr="002B3BDB" w:rsidRDefault="002B3BDB" w:rsidP="002B3BD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lang w:val="es-ES"/>
        </w:rPr>
      </w:pPr>
      <w:r w:rsidRPr="002B3BDB">
        <w:rPr>
          <w:lang w:val="es-ES"/>
        </w:rPr>
        <w:t>C</w:t>
      </w:r>
      <w:r>
        <w:rPr>
          <w:lang w:val="es-ES"/>
        </w:rPr>
        <w:t>o</w:t>
      </w:r>
      <w:r w:rsidRPr="002B3BDB">
        <w:rPr>
          <w:lang w:val="es-ES"/>
        </w:rPr>
        <w:t>n</w:t>
      </w:r>
      <w:r>
        <w:rPr>
          <w:lang w:val="es-ES"/>
        </w:rPr>
        <w:t>c</w:t>
      </w:r>
      <w:r w:rsidRPr="002B3BDB">
        <w:rPr>
          <w:lang w:val="es-ES"/>
        </w:rPr>
        <w:t xml:space="preserve">entración </w:t>
      </w:r>
      <w:r w:rsidRPr="002B3BDB">
        <w:rPr>
          <w:rFonts w:ascii="Times New Roman" w:eastAsia="Times New Roman" w:hAnsi="Times New Roman" w:cs="Times New Roman"/>
          <w:lang w:val="es-ES"/>
        </w:rPr>
        <w:t>H</w:t>
      </w:r>
      <w:r>
        <w:rPr>
          <w:rFonts w:ascii="Times New Roman" w:eastAsia="Times New Roman" w:hAnsi="Times New Roman" w:cs="Times New Roman"/>
          <w:lang w:val="es-ES"/>
        </w:rPr>
        <w:t>idronio</w:t>
      </w:r>
      <w:r w:rsidRPr="002B3BDB">
        <w:rPr>
          <w:rFonts w:ascii="Times New Roman" w:eastAsia="Times New Roman" w:hAnsi="Times New Roman" w:cs="Times New Roman"/>
          <w:lang w:val="es-ES"/>
        </w:rPr>
        <w:t>/Hidróxido</w:t>
      </w:r>
    </w:p>
    <w:p w:rsidR="002B3BDB" w:rsidRPr="002B3BDB" w:rsidRDefault="002B3BDB" w:rsidP="002B3BDB">
      <w:pPr>
        <w:pStyle w:val="ListParagraph"/>
        <w:ind w:left="1440"/>
        <w:rPr>
          <w:rFonts w:ascii="Times" w:hAnsi="Times" w:cs="Times"/>
          <w:lang w:val="es-ES"/>
        </w:rPr>
      </w:pPr>
    </w:p>
    <w:p w:rsidR="002B3BDB" w:rsidRDefault="002B3BDB" w:rsidP="002B3BDB">
      <w:pPr>
        <w:pStyle w:val="ListParagraph"/>
        <w:numPr>
          <w:ilvl w:val="0"/>
          <w:numId w:val="1"/>
        </w:numPr>
        <w:rPr>
          <w:rFonts w:ascii="Times" w:hAnsi="Times" w:cs="Times"/>
          <w:lang w:val="es-ES"/>
        </w:rPr>
      </w:pPr>
      <w:r>
        <w:rPr>
          <w:rFonts w:ascii="Times" w:hAnsi="Times" w:cs="Times"/>
          <w:lang w:val="es-ES"/>
        </w:rPr>
        <w:t>Relaciona el color de un líquido con su pH</w:t>
      </w:r>
    </w:p>
    <w:p w:rsidR="002B3BDB" w:rsidRPr="002B3BDB" w:rsidRDefault="002B3BDB" w:rsidP="002B3BDB">
      <w:pPr>
        <w:pStyle w:val="ListParagraph"/>
        <w:rPr>
          <w:rFonts w:ascii="Times" w:hAnsi="Times" w:cs="Times"/>
          <w:lang w:val="es-ES"/>
        </w:rPr>
      </w:pPr>
    </w:p>
    <w:p w:rsidR="002B3BDB" w:rsidRPr="002B3BDB" w:rsidRDefault="002B3BDB" w:rsidP="002B3BDB">
      <w:pPr>
        <w:pStyle w:val="ListParagraph"/>
        <w:numPr>
          <w:ilvl w:val="0"/>
          <w:numId w:val="1"/>
        </w:numPr>
        <w:rPr>
          <w:rFonts w:ascii="Times" w:hAnsi="Times" w:cs="Times"/>
          <w:lang w:val="es-ES"/>
        </w:rPr>
      </w:pPr>
      <w:r>
        <w:rPr>
          <w:lang w:val="es-ES"/>
        </w:rPr>
        <w:t>Predice</w:t>
      </w:r>
      <w:r w:rsidRPr="002B3BDB">
        <w:rPr>
          <w:lang w:val="es-ES"/>
        </w:rPr>
        <w:t xml:space="preserve"> si una disolución y su volumen incrementará, disminuirá o no cambiará el pH. </w:t>
      </w:r>
    </w:p>
    <w:p w:rsidR="002B3BDB" w:rsidRPr="002B3BDB" w:rsidRDefault="002B3BDB" w:rsidP="002B3BDB">
      <w:pPr>
        <w:rPr>
          <w:rFonts w:ascii="Times" w:hAnsi="Times" w:cs="Times"/>
          <w:lang w:val="es-ES"/>
        </w:rPr>
      </w:pPr>
    </w:p>
    <w:p w:rsidR="002B3BDB" w:rsidRPr="002B3BDB" w:rsidRDefault="002B3BDB" w:rsidP="002B3BDB">
      <w:pPr>
        <w:pStyle w:val="ListParagraph"/>
        <w:numPr>
          <w:ilvl w:val="0"/>
          <w:numId w:val="1"/>
        </w:numPr>
        <w:rPr>
          <w:rFonts w:ascii="Times" w:hAnsi="Times" w:cs="Times"/>
          <w:lang w:val="es-ES"/>
        </w:rPr>
      </w:pPr>
      <w:r>
        <w:rPr>
          <w:lang w:val="es-ES"/>
        </w:rPr>
        <w:t>Organiza</w:t>
      </w:r>
      <w:r w:rsidRPr="002B3BDB">
        <w:rPr>
          <w:lang w:val="es-ES"/>
        </w:rPr>
        <w:t xml:space="preserve"> una lista de líquidos en base a su fuerza acida o básica, con evidencia que lo respalde.</w:t>
      </w:r>
    </w:p>
    <w:p w:rsidR="002B3BDB" w:rsidRPr="002B3BDB" w:rsidRDefault="002B3BDB" w:rsidP="002B3BDB">
      <w:pPr>
        <w:rPr>
          <w:rFonts w:ascii="Times" w:hAnsi="Times" w:cs="Times"/>
          <w:lang w:val="es-ES"/>
        </w:rPr>
      </w:pPr>
      <w:r w:rsidRPr="002B3BDB">
        <w:rPr>
          <w:lang w:val="es-ES"/>
        </w:rPr>
        <w:t xml:space="preserve"> </w:t>
      </w:r>
    </w:p>
    <w:p w:rsidR="002B3BDB" w:rsidRPr="002B3BDB" w:rsidRDefault="002B3BDB" w:rsidP="002B3BDB">
      <w:pPr>
        <w:pStyle w:val="ListParagraph"/>
        <w:numPr>
          <w:ilvl w:val="0"/>
          <w:numId w:val="1"/>
        </w:numPr>
        <w:rPr>
          <w:rFonts w:ascii="Times" w:hAnsi="Times" w:cs="Times"/>
          <w:lang w:val="es-ES"/>
        </w:rPr>
      </w:pPr>
      <w:r w:rsidRPr="002B3BDB">
        <w:rPr>
          <w:lang w:val="es-ES"/>
        </w:rPr>
        <w:t xml:space="preserve">Escribir la expresión del equilibrio del agua.  Describir como el equilibrio del agua varia con el pH. </w:t>
      </w:r>
    </w:p>
    <w:p w:rsidR="002B3BDB" w:rsidRPr="002B3BDB" w:rsidRDefault="002B3BDB" w:rsidP="002B3BDB">
      <w:pPr>
        <w:pStyle w:val="ListParagraph"/>
        <w:rPr>
          <w:rFonts w:ascii="Times" w:hAnsi="Times" w:cs="Times"/>
          <w:lang w:val="es-ES"/>
        </w:rPr>
      </w:pPr>
      <w:bookmarkStart w:id="0" w:name="_GoBack"/>
      <w:bookmarkEnd w:id="0"/>
    </w:p>
    <w:p w:rsidR="002B3BDB" w:rsidRPr="002B3BDB" w:rsidRDefault="002B3BDB" w:rsidP="002B3BDB">
      <w:pPr>
        <w:jc w:val="both"/>
        <w:rPr>
          <w:lang w:val="es-ES"/>
        </w:rPr>
      </w:pPr>
    </w:p>
    <w:sectPr w:rsidR="002B3BDB" w:rsidRPr="002B3BDB" w:rsidSect="00FD5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F2649"/>
    <w:multiLevelType w:val="hybridMultilevel"/>
    <w:tmpl w:val="E8E06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DB"/>
    <w:rsid w:val="002B3BDB"/>
    <w:rsid w:val="004A3D6F"/>
    <w:rsid w:val="00CF0F57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5E85D"/>
  <w14:defaultImageDpi w14:val="32767"/>
  <w15:chartTrackingRefBased/>
  <w15:docId w15:val="{5CA743CB-6CA3-364E-8DED-395161AE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B3B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B3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lopez</dc:creator>
  <cp:keywords/>
  <dc:description/>
  <cp:lastModifiedBy>diana lopez</cp:lastModifiedBy>
  <cp:revision>1</cp:revision>
  <dcterms:created xsi:type="dcterms:W3CDTF">2018-02-05T21:12:00Z</dcterms:created>
  <dcterms:modified xsi:type="dcterms:W3CDTF">2018-02-05T21:23:00Z</dcterms:modified>
</cp:coreProperties>
</file>