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D1" w:rsidRDefault="002A752F">
      <w:r>
        <w:t xml:space="preserve">Name: _____________________________        </w:t>
      </w:r>
      <w:r>
        <w:tab/>
      </w:r>
      <w:r>
        <w:tab/>
        <w:t>Period: _______</w:t>
      </w:r>
      <w:r>
        <w:tab/>
      </w:r>
      <w:r>
        <w:tab/>
        <w:t>Date: __________________</w:t>
      </w:r>
    </w:p>
    <w:p w:rsidR="002A752F" w:rsidRPr="002A752F" w:rsidRDefault="002A752F">
      <w:pPr>
        <w:rPr>
          <w:i/>
        </w:rPr>
      </w:pPr>
      <w:r w:rsidRPr="002A752F">
        <w:rPr>
          <w:b/>
        </w:rPr>
        <w:t>Directions</w:t>
      </w:r>
      <w:r>
        <w:t xml:space="preserve">: Open the </w:t>
      </w:r>
      <w:r w:rsidRPr="002A752F">
        <w:rPr>
          <w:i/>
        </w:rPr>
        <w:t>Charges and Fields</w:t>
      </w:r>
      <w:r>
        <w:t xml:space="preserve"> simulation </w:t>
      </w:r>
      <w:hyperlink r:id="rId5" w:history="1">
        <w:r w:rsidRPr="00DE58BA">
          <w:rPr>
            <w:rStyle w:val="Hyperlink"/>
            <w:b/>
          </w:rPr>
          <w:t>https://goo.gl/qkVq06</w:t>
        </w:r>
      </w:hyperlink>
      <w:r>
        <w:rPr>
          <w:b/>
        </w:rPr>
        <w:t xml:space="preserve">     </w:t>
      </w:r>
      <w:proofErr w:type="gramStart"/>
      <w:r>
        <w:t>Then</w:t>
      </w:r>
      <w:proofErr w:type="gramEnd"/>
      <w:r>
        <w:t xml:space="preserve">, answer the questions below using evidence from your observations and the data you collect.  </w:t>
      </w:r>
      <w:r w:rsidRPr="002A752F">
        <w:rPr>
          <w:i/>
          <w:color w:val="000000" w:themeColor="text1"/>
        </w:rPr>
        <w:t xml:space="preserve">Voltage is </w:t>
      </w:r>
      <w:r w:rsidRPr="002A752F">
        <w:rPr>
          <w:rFonts w:cs="Arial"/>
          <w:i/>
          <w:color w:val="000000" w:themeColor="text1"/>
          <w:shd w:val="clear" w:color="auto" w:fill="FFFFFF"/>
        </w:rPr>
        <w:t>the difference in electrical charge between two points in a circuit (expressed in volts).</w:t>
      </w:r>
    </w:p>
    <w:p w:rsidR="002A752F" w:rsidRDefault="002A752F" w:rsidP="002A752F">
      <w:pPr>
        <w:pStyle w:val="ListParagraph"/>
        <w:numPr>
          <w:ilvl w:val="0"/>
          <w:numId w:val="1"/>
        </w:numPr>
      </w:pPr>
      <w:r>
        <w:t>Check all the boxes as shown</w:t>
      </w:r>
    </w:p>
    <w:p w:rsidR="002A752F" w:rsidRDefault="002A752F" w:rsidP="002A752F">
      <w:pPr>
        <w:pStyle w:val="ListParagraph"/>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35.55pt;margin-top:8.75pt;width:396.65pt;height:155.3pt;z-index:251660288;mso-width-relative:margin;mso-height-relative:margin" stroked="f">
            <v:textbox>
              <w:txbxContent>
                <w:p w:rsidR="002A752F" w:rsidRDefault="002A752F">
                  <w:r>
                    <w:t>What do you observe about the electric field (E – field – small red arrows with tiny holes in them) when you place two “like” charges (positive and positive OR negative and negative) 2 meters apart?  Record the voltage.</w:t>
                  </w:r>
                </w:p>
                <w:p w:rsidR="002A752F" w:rsidRDefault="002A752F" w:rsidP="002A752F">
                  <w:pPr>
                    <w:spacing w:line="480" w:lineRule="auto"/>
                  </w:pPr>
                </w:p>
                <w:p w:rsidR="002A752F" w:rsidRDefault="002A752F"/>
                <w:p w:rsidR="002A752F" w:rsidRDefault="002A752F"/>
                <w:p w:rsidR="002A752F" w:rsidRDefault="002A752F"/>
                <w:p w:rsidR="002A752F" w:rsidRDefault="002A752F"/>
                <w:p w:rsidR="002A752F" w:rsidRDefault="002A752F"/>
                <w:p w:rsidR="002A752F" w:rsidRDefault="002A752F">
                  <w:r>
                    <w:t xml:space="preserve"> </w:t>
                  </w:r>
                </w:p>
              </w:txbxContent>
            </v:textbox>
          </v:shape>
        </w:pict>
      </w:r>
      <w:r>
        <w:rPr>
          <w:noProof/>
        </w:rPr>
        <w:drawing>
          <wp:anchor distT="0" distB="0" distL="114300" distR="114300" simplePos="0" relativeHeight="251658240" behindDoc="0" locked="0" layoutInCell="1" allowOverlap="1">
            <wp:simplePos x="0" y="0"/>
            <wp:positionH relativeFrom="column">
              <wp:posOffset>476250</wp:posOffset>
            </wp:positionH>
            <wp:positionV relativeFrom="paragraph">
              <wp:posOffset>-257</wp:posOffset>
            </wp:positionV>
            <wp:extent cx="1154842" cy="2150075"/>
            <wp:effectExtent l="19050" t="0" r="7208" b="0"/>
            <wp:wrapThrough wrapText="bothSides">
              <wp:wrapPolygon edited="0">
                <wp:start x="-356" y="0"/>
                <wp:lineTo x="-356" y="21434"/>
                <wp:lineTo x="21735" y="21434"/>
                <wp:lineTo x="21735" y="0"/>
                <wp:lineTo x="-35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54842" cy="2150075"/>
                    </a:xfrm>
                    <a:prstGeom prst="rect">
                      <a:avLst/>
                    </a:prstGeom>
                    <a:noFill/>
                    <a:ln w="9525">
                      <a:noFill/>
                      <a:miter lim="800000"/>
                      <a:headEnd/>
                      <a:tailEnd/>
                    </a:ln>
                  </pic:spPr>
                </pic:pic>
              </a:graphicData>
            </a:graphic>
          </wp:anchor>
        </w:drawing>
      </w:r>
    </w:p>
    <w:p w:rsidR="002A752F" w:rsidRPr="002A752F" w:rsidRDefault="002A752F"/>
    <w:p w:rsidR="002A752F" w:rsidRDefault="002A752F">
      <w:r>
        <w:t xml:space="preserve">                     </w:t>
      </w:r>
    </w:p>
    <w:p w:rsidR="002A752F" w:rsidRDefault="002A752F"/>
    <w:p w:rsidR="002A752F" w:rsidRDefault="002A752F"/>
    <w:p w:rsidR="002A752F" w:rsidRDefault="002A752F"/>
    <w:p w:rsidR="002A752F" w:rsidRDefault="002A752F"/>
    <w:p w:rsidR="002A752F" w:rsidRDefault="002A752F" w:rsidP="002A752F">
      <w:pPr>
        <w:pStyle w:val="ListParagraph"/>
        <w:numPr>
          <w:ilvl w:val="0"/>
          <w:numId w:val="1"/>
        </w:numPr>
      </w:pPr>
      <w:r>
        <w:t>Change the distance between your “like” charges to ½ meter.  How did this affect your electric field?  Record the voltage.</w:t>
      </w:r>
    </w:p>
    <w:p w:rsidR="002A752F" w:rsidRDefault="002A752F" w:rsidP="002A752F">
      <w:pPr>
        <w:spacing w:line="480" w:lineRule="auto"/>
      </w:pPr>
    </w:p>
    <w:p w:rsidR="002A752F" w:rsidRDefault="002A752F" w:rsidP="002A752F">
      <w:pPr>
        <w:pStyle w:val="ListParagraph"/>
        <w:numPr>
          <w:ilvl w:val="0"/>
          <w:numId w:val="1"/>
        </w:numPr>
      </w:pPr>
      <w:r>
        <w:t xml:space="preserve">Now, PRESS </w:t>
      </w:r>
      <w:proofErr w:type="gramStart"/>
      <w:r>
        <w:t>clear</w:t>
      </w:r>
      <w:proofErr w:type="gramEnd"/>
      <w:r>
        <w:t xml:space="preserve"> all in your green box.  Place two opposite charges 2 meters apart.  How does this affect your electric field?</w:t>
      </w:r>
      <w:r w:rsidRPr="002A752F">
        <w:t xml:space="preserve"> </w:t>
      </w:r>
      <w:r>
        <w:t xml:space="preserve"> Record the voltage.</w:t>
      </w:r>
    </w:p>
    <w:p w:rsidR="002A752F" w:rsidRDefault="002A752F" w:rsidP="002A752F">
      <w:pPr>
        <w:spacing w:line="240" w:lineRule="auto"/>
      </w:pPr>
    </w:p>
    <w:p w:rsidR="002A752F" w:rsidRDefault="002A752F" w:rsidP="002A752F">
      <w:pPr>
        <w:spacing w:line="240" w:lineRule="auto"/>
      </w:pPr>
    </w:p>
    <w:p w:rsidR="002A752F" w:rsidRDefault="002A752F" w:rsidP="002A752F">
      <w:pPr>
        <w:pStyle w:val="ListParagraph"/>
        <w:numPr>
          <w:ilvl w:val="0"/>
          <w:numId w:val="1"/>
        </w:numPr>
      </w:pPr>
      <w:r>
        <w:t>Next, move your opposite charges within a ½ meter from one another and record your observations.  How does this affect your electric field?</w:t>
      </w:r>
      <w:r w:rsidRPr="002A752F">
        <w:t xml:space="preserve"> </w:t>
      </w:r>
      <w:r>
        <w:t xml:space="preserve"> Record the voltage.</w:t>
      </w:r>
    </w:p>
    <w:p w:rsidR="002A752F" w:rsidRDefault="002A752F" w:rsidP="002A752F"/>
    <w:p w:rsidR="002A752F" w:rsidRDefault="002A752F" w:rsidP="002A752F"/>
    <w:p w:rsidR="002A752F" w:rsidRDefault="002A752F" w:rsidP="002A752F">
      <w:pPr>
        <w:pStyle w:val="ListParagraph"/>
        <w:numPr>
          <w:ilvl w:val="0"/>
          <w:numId w:val="1"/>
        </w:numPr>
      </w:pPr>
      <w:r>
        <w:t>Place an electric field sensor (orange sphere) a ½ meter from a positive charge, and then slowly move it further from the charge (up to 2 meters away).  What do you notice about the size of the arrow, which represents electric force?</w:t>
      </w:r>
    </w:p>
    <w:p w:rsidR="002A752F" w:rsidRDefault="002A752F" w:rsidP="002A752F">
      <w:pPr>
        <w:pStyle w:val="ListParagraph"/>
        <w:spacing w:line="240" w:lineRule="auto"/>
      </w:pPr>
    </w:p>
    <w:p w:rsidR="002A752F" w:rsidRDefault="002A752F" w:rsidP="002A752F">
      <w:pPr>
        <w:pStyle w:val="ListParagraph"/>
        <w:spacing w:line="240" w:lineRule="auto"/>
      </w:pPr>
    </w:p>
    <w:p w:rsidR="002A752F" w:rsidRDefault="002A752F" w:rsidP="002A752F">
      <w:pPr>
        <w:pStyle w:val="ListParagraph"/>
        <w:spacing w:line="240" w:lineRule="auto"/>
      </w:pPr>
    </w:p>
    <w:p w:rsidR="002A752F" w:rsidRDefault="002A752F" w:rsidP="002A752F">
      <w:pPr>
        <w:pStyle w:val="ListParagraph"/>
        <w:spacing w:line="240" w:lineRule="auto"/>
      </w:pPr>
    </w:p>
    <w:p w:rsidR="002A752F" w:rsidRDefault="002A752F" w:rsidP="002A752F">
      <w:pPr>
        <w:pStyle w:val="ListParagraph"/>
        <w:numPr>
          <w:ilvl w:val="0"/>
          <w:numId w:val="1"/>
        </w:numPr>
        <w:spacing w:line="240" w:lineRule="auto"/>
      </w:pPr>
      <w:r>
        <w:t>CONCLUSIONS: Which charged particles repelled each other?  Which charged particles were attracted to each other?  What caused the electric force to increase and decrease (size of arrow given off by the E-Field sensor – orange spheres)?</w:t>
      </w:r>
    </w:p>
    <w:p w:rsidR="002A752F" w:rsidRDefault="002A752F" w:rsidP="002A752F">
      <w:pPr>
        <w:spacing w:line="240" w:lineRule="auto"/>
      </w:pPr>
    </w:p>
    <w:p w:rsidR="002A752F" w:rsidRDefault="002A752F" w:rsidP="002A752F">
      <w:pPr>
        <w:spacing w:line="240" w:lineRule="auto"/>
      </w:pPr>
    </w:p>
    <w:p w:rsidR="002A752F" w:rsidRDefault="002A752F" w:rsidP="002A752F">
      <w:r w:rsidRPr="002A752F">
        <w:rPr>
          <w:b/>
        </w:rPr>
        <w:lastRenderedPageBreak/>
        <w:t>Directions</w:t>
      </w:r>
      <w:r>
        <w:rPr>
          <w:b/>
        </w:rPr>
        <w:t xml:space="preserve">: </w:t>
      </w:r>
      <w:r>
        <w:t xml:space="preserve">Open the </w:t>
      </w:r>
      <w:r w:rsidRPr="002A752F">
        <w:rPr>
          <w:i/>
        </w:rPr>
        <w:t xml:space="preserve">Faraday’s Law 1.1.2 </w:t>
      </w:r>
      <w:r>
        <w:t xml:space="preserve">simulation: </w:t>
      </w:r>
      <w:hyperlink r:id="rId7" w:history="1">
        <w:r w:rsidRPr="002A752F">
          <w:rPr>
            <w:rStyle w:val="Hyperlink"/>
            <w:b/>
          </w:rPr>
          <w:t>https://goo.gl/gz5Nmw</w:t>
        </w:r>
      </w:hyperlink>
      <w:r w:rsidRPr="002A752F">
        <w:rPr>
          <w:b/>
        </w:rPr>
        <w:t xml:space="preserve"> </w:t>
      </w:r>
      <w:r>
        <w:t xml:space="preserve">  </w:t>
      </w:r>
      <w:proofErr w:type="gramStart"/>
      <w:r>
        <w:t>Then</w:t>
      </w:r>
      <w:proofErr w:type="gramEnd"/>
      <w:r>
        <w:t xml:space="preserve">, answer the questions below using evidence from your observations. </w:t>
      </w:r>
    </w:p>
    <w:p w:rsidR="002A752F" w:rsidRDefault="002A752F" w:rsidP="002A752F">
      <w:pPr>
        <w:spacing w:line="240" w:lineRule="auto"/>
      </w:pPr>
      <w:r>
        <w:rPr>
          <w:noProof/>
          <w:lang w:eastAsia="zh-TW"/>
        </w:rPr>
        <w:pict>
          <v:shape id="_x0000_s1028" type="#_x0000_t202" style="position:absolute;margin-left:277.25pt;margin-top:.4pt;width:215.15pt;height:40.05pt;z-index:251663360;mso-width-percent:400;mso-width-percent:400;mso-width-relative:margin;mso-height-relative:margin">
            <v:textbox>
              <w:txbxContent>
                <w:p w:rsidR="002A752F" w:rsidRDefault="002A752F">
                  <w:r>
                    <w:t>BE SURE TO SELECT THIS OPTION TO VIEW LESS AND MORE COILS OF WIRE.</w:t>
                  </w:r>
                </w:p>
              </w:txbxContent>
            </v:textbox>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133.95pt;margin-top:80.2pt;width:148.4pt;height:28.2pt;rotation:8831649fd;z-index:251661312"/>
        </w:pict>
      </w:r>
      <w:r>
        <w:rPr>
          <w:noProof/>
        </w:rPr>
        <w:drawing>
          <wp:inline distT="0" distB="0" distL="0" distR="0">
            <wp:extent cx="2881619" cy="221185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881783" cy="2211985"/>
                    </a:xfrm>
                    <a:prstGeom prst="rect">
                      <a:avLst/>
                    </a:prstGeom>
                    <a:noFill/>
                    <a:ln w="9525">
                      <a:noFill/>
                      <a:miter lim="800000"/>
                      <a:headEnd/>
                      <a:tailEnd/>
                    </a:ln>
                  </pic:spPr>
                </pic:pic>
              </a:graphicData>
            </a:graphic>
          </wp:inline>
        </w:drawing>
      </w:r>
    </w:p>
    <w:p w:rsidR="002A752F" w:rsidRDefault="002A752F" w:rsidP="002A752F">
      <w:pPr>
        <w:pStyle w:val="ListParagraph"/>
        <w:numPr>
          <w:ilvl w:val="0"/>
          <w:numId w:val="2"/>
        </w:numPr>
        <w:spacing w:line="240" w:lineRule="auto"/>
      </w:pPr>
      <w:r>
        <w:t>First, slowly move the magnet into the shorter coil of wire (the coil near the top).  What happens to the voltage when the magnetic field lines that are closer together (at the North and South Poles) move through the wire, compared to when the middle of the magnet moves through the coil?</w:t>
      </w:r>
    </w:p>
    <w:p w:rsidR="002A752F" w:rsidRDefault="002A752F" w:rsidP="002A752F">
      <w:pPr>
        <w:spacing w:line="48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752F" w:rsidRDefault="002A752F" w:rsidP="002A752F">
      <w:pPr>
        <w:pStyle w:val="ListParagraph"/>
        <w:numPr>
          <w:ilvl w:val="0"/>
          <w:numId w:val="2"/>
        </w:numPr>
        <w:spacing w:line="240" w:lineRule="auto"/>
      </w:pPr>
      <w:r>
        <w:t>Next, move the same magnet through the longer coil of wire (the coil near the bottom).  Move the magnet the same as before.  Do you notice any differences in voltage?  Why or why not?</w:t>
      </w:r>
    </w:p>
    <w:p w:rsidR="002A752F" w:rsidRDefault="002A752F" w:rsidP="002A752F">
      <w:pPr>
        <w:spacing w:line="48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752F" w:rsidRDefault="002A752F" w:rsidP="002A752F">
      <w:pPr>
        <w:pStyle w:val="ListParagraph"/>
        <w:numPr>
          <w:ilvl w:val="0"/>
          <w:numId w:val="2"/>
        </w:numPr>
        <w:spacing w:line="240" w:lineRule="auto"/>
      </w:pPr>
      <w:r>
        <w:t>Flip the battery and repeat the procedures above, do you notice any differences?  Why or why not?</w:t>
      </w:r>
    </w:p>
    <w:p w:rsidR="002A752F" w:rsidRDefault="002A752F" w:rsidP="002A752F">
      <w:pPr>
        <w:pStyle w:val="ListParagraph"/>
        <w:spacing w:line="240" w:lineRule="auto"/>
      </w:pPr>
    </w:p>
    <w:p w:rsidR="002A752F" w:rsidRDefault="002A752F" w:rsidP="002A752F">
      <w:pPr>
        <w:pStyle w:val="ListParagraph"/>
        <w:spacing w:line="480" w:lineRule="auto"/>
      </w:pPr>
      <w:r>
        <w:t>______________________________________________________________________________________________________________________________________________________________________________________.</w:t>
      </w:r>
    </w:p>
    <w:p w:rsidR="002A752F" w:rsidRDefault="002A752F" w:rsidP="002A752F">
      <w:pPr>
        <w:pStyle w:val="ListParagraph"/>
        <w:numPr>
          <w:ilvl w:val="0"/>
          <w:numId w:val="2"/>
        </w:numPr>
        <w:spacing w:line="240" w:lineRule="auto"/>
      </w:pPr>
      <w:r>
        <w:t>Does the speed at which you move the magnet inside of the coils have any effect on voltage?  Support your observations with evidence from the simulation.</w:t>
      </w:r>
    </w:p>
    <w:p w:rsidR="002A752F" w:rsidRDefault="002A752F" w:rsidP="002A752F">
      <w:pPr>
        <w:pStyle w:val="ListParagraph"/>
        <w:spacing w:line="480" w:lineRule="auto"/>
      </w:pPr>
      <w:r>
        <w:t>______________________________________________________________________________________________________________________________________________________________________________________.</w:t>
      </w:r>
    </w:p>
    <w:p w:rsidR="002A752F" w:rsidRDefault="002A752F" w:rsidP="002A752F">
      <w:pPr>
        <w:spacing w:line="240" w:lineRule="auto"/>
        <w:ind w:left="360"/>
      </w:pPr>
      <w:r w:rsidRPr="002A752F">
        <w:rPr>
          <w:b/>
        </w:rPr>
        <w:t>CONLCUSION</w:t>
      </w:r>
      <w:r>
        <w:t xml:space="preserve">: ON A SEPARATE SHEET OF PAPER, DESCRIBE WHAT YOU LEARNED ABOUT THE RELATIONSHIP BETWEEN MAGNETISM AND ELECTRICITY.  USE EVIDENCE YOU GATHERED DURING BOTH SIMULATIONS TO SUPPORT YOUR ANSWER. </w:t>
      </w:r>
    </w:p>
    <w:p w:rsidR="002A752F" w:rsidRPr="002A752F" w:rsidRDefault="002A752F" w:rsidP="002A752F">
      <w:pPr>
        <w:spacing w:line="240" w:lineRule="auto"/>
      </w:pPr>
    </w:p>
    <w:sectPr w:rsidR="002A752F" w:rsidRPr="002A752F" w:rsidSect="002A752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45F2F"/>
    <w:multiLevelType w:val="hybridMultilevel"/>
    <w:tmpl w:val="5CB86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14507"/>
    <w:multiLevelType w:val="hybridMultilevel"/>
    <w:tmpl w:val="F9721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compat/>
  <w:rsids>
    <w:rsidRoot w:val="002A752F"/>
    <w:rsid w:val="00023530"/>
    <w:rsid w:val="000378D0"/>
    <w:rsid w:val="00053675"/>
    <w:rsid w:val="00056B13"/>
    <w:rsid w:val="00060F72"/>
    <w:rsid w:val="00071FFE"/>
    <w:rsid w:val="00081949"/>
    <w:rsid w:val="00092187"/>
    <w:rsid w:val="000945F8"/>
    <w:rsid w:val="000A2192"/>
    <w:rsid w:val="000A4389"/>
    <w:rsid w:val="000A79E6"/>
    <w:rsid w:val="000C4747"/>
    <w:rsid w:val="000C5B7F"/>
    <w:rsid w:val="000D7FC2"/>
    <w:rsid w:val="000E126C"/>
    <w:rsid w:val="000E4231"/>
    <w:rsid w:val="000E4DDB"/>
    <w:rsid w:val="000E6EF2"/>
    <w:rsid w:val="000F6299"/>
    <w:rsid w:val="0010001E"/>
    <w:rsid w:val="001220E5"/>
    <w:rsid w:val="00147740"/>
    <w:rsid w:val="00154E10"/>
    <w:rsid w:val="00164A85"/>
    <w:rsid w:val="001777EE"/>
    <w:rsid w:val="00184D4E"/>
    <w:rsid w:val="00197699"/>
    <w:rsid w:val="00197BEE"/>
    <w:rsid w:val="001B067D"/>
    <w:rsid w:val="001B1CC4"/>
    <w:rsid w:val="001B6FC1"/>
    <w:rsid w:val="001B7EAB"/>
    <w:rsid w:val="001C1ACE"/>
    <w:rsid w:val="001C7F3E"/>
    <w:rsid w:val="001D2E88"/>
    <w:rsid w:val="00201241"/>
    <w:rsid w:val="00211B0A"/>
    <w:rsid w:val="00211F7F"/>
    <w:rsid w:val="002225D8"/>
    <w:rsid w:val="00224E20"/>
    <w:rsid w:val="00227744"/>
    <w:rsid w:val="00232A3F"/>
    <w:rsid w:val="00265CE5"/>
    <w:rsid w:val="0027061E"/>
    <w:rsid w:val="002779DD"/>
    <w:rsid w:val="00282E37"/>
    <w:rsid w:val="002A5FF1"/>
    <w:rsid w:val="002A752F"/>
    <w:rsid w:val="002C6B9D"/>
    <w:rsid w:val="002D192B"/>
    <w:rsid w:val="002D51E6"/>
    <w:rsid w:val="003033C3"/>
    <w:rsid w:val="00304960"/>
    <w:rsid w:val="00313E34"/>
    <w:rsid w:val="00314CF0"/>
    <w:rsid w:val="003159E2"/>
    <w:rsid w:val="0033331B"/>
    <w:rsid w:val="0034365C"/>
    <w:rsid w:val="003451A5"/>
    <w:rsid w:val="00347707"/>
    <w:rsid w:val="00356C99"/>
    <w:rsid w:val="00363BA9"/>
    <w:rsid w:val="003830A0"/>
    <w:rsid w:val="003B6C9B"/>
    <w:rsid w:val="003C0B10"/>
    <w:rsid w:val="003C3D43"/>
    <w:rsid w:val="003D4B4C"/>
    <w:rsid w:val="003F05D5"/>
    <w:rsid w:val="003F3BB9"/>
    <w:rsid w:val="003F7AA6"/>
    <w:rsid w:val="004015A0"/>
    <w:rsid w:val="00436D35"/>
    <w:rsid w:val="0044506D"/>
    <w:rsid w:val="00447DEF"/>
    <w:rsid w:val="0046237A"/>
    <w:rsid w:val="00470521"/>
    <w:rsid w:val="0047188E"/>
    <w:rsid w:val="00472B0B"/>
    <w:rsid w:val="004807E6"/>
    <w:rsid w:val="00481AF6"/>
    <w:rsid w:val="00494D8D"/>
    <w:rsid w:val="004A130F"/>
    <w:rsid w:val="004A6D6B"/>
    <w:rsid w:val="004D6606"/>
    <w:rsid w:val="004E00BE"/>
    <w:rsid w:val="004E451F"/>
    <w:rsid w:val="004E4F72"/>
    <w:rsid w:val="004E7A23"/>
    <w:rsid w:val="00500FFE"/>
    <w:rsid w:val="005027AC"/>
    <w:rsid w:val="00512C4E"/>
    <w:rsid w:val="0051446D"/>
    <w:rsid w:val="00515AD8"/>
    <w:rsid w:val="005419B2"/>
    <w:rsid w:val="00547E46"/>
    <w:rsid w:val="0055337C"/>
    <w:rsid w:val="00556327"/>
    <w:rsid w:val="00556B57"/>
    <w:rsid w:val="005611AD"/>
    <w:rsid w:val="00580BA5"/>
    <w:rsid w:val="00581FDC"/>
    <w:rsid w:val="005A4B8B"/>
    <w:rsid w:val="005B33CC"/>
    <w:rsid w:val="005D5CD9"/>
    <w:rsid w:val="005D7B4D"/>
    <w:rsid w:val="005E508F"/>
    <w:rsid w:val="00640BF1"/>
    <w:rsid w:val="00671388"/>
    <w:rsid w:val="0067554A"/>
    <w:rsid w:val="006B534C"/>
    <w:rsid w:val="006D2E7B"/>
    <w:rsid w:val="006E6A39"/>
    <w:rsid w:val="007111DB"/>
    <w:rsid w:val="00712C52"/>
    <w:rsid w:val="00715F29"/>
    <w:rsid w:val="007206D9"/>
    <w:rsid w:val="007430FE"/>
    <w:rsid w:val="00771C27"/>
    <w:rsid w:val="0077396E"/>
    <w:rsid w:val="00777883"/>
    <w:rsid w:val="00792985"/>
    <w:rsid w:val="00795496"/>
    <w:rsid w:val="00797B96"/>
    <w:rsid w:val="007A058A"/>
    <w:rsid w:val="007A0D21"/>
    <w:rsid w:val="007A3BE2"/>
    <w:rsid w:val="007A6E01"/>
    <w:rsid w:val="007B19FA"/>
    <w:rsid w:val="007F7D37"/>
    <w:rsid w:val="00803969"/>
    <w:rsid w:val="0081083E"/>
    <w:rsid w:val="00871EA1"/>
    <w:rsid w:val="008861F5"/>
    <w:rsid w:val="0089257A"/>
    <w:rsid w:val="008A5569"/>
    <w:rsid w:val="008A6A36"/>
    <w:rsid w:val="008B5F7D"/>
    <w:rsid w:val="008E2BEB"/>
    <w:rsid w:val="009000D0"/>
    <w:rsid w:val="009039D4"/>
    <w:rsid w:val="009349AF"/>
    <w:rsid w:val="00937630"/>
    <w:rsid w:val="00957736"/>
    <w:rsid w:val="00957FB9"/>
    <w:rsid w:val="00965EBA"/>
    <w:rsid w:val="00966843"/>
    <w:rsid w:val="0097739E"/>
    <w:rsid w:val="00981464"/>
    <w:rsid w:val="009976C9"/>
    <w:rsid w:val="009A3F15"/>
    <w:rsid w:val="009B378F"/>
    <w:rsid w:val="009C70B2"/>
    <w:rsid w:val="009E2D6C"/>
    <w:rsid w:val="009E3185"/>
    <w:rsid w:val="009E4A74"/>
    <w:rsid w:val="009F0415"/>
    <w:rsid w:val="00A11B93"/>
    <w:rsid w:val="00A20AAE"/>
    <w:rsid w:val="00A226DB"/>
    <w:rsid w:val="00A22A2E"/>
    <w:rsid w:val="00A259CE"/>
    <w:rsid w:val="00A27F10"/>
    <w:rsid w:val="00A351DC"/>
    <w:rsid w:val="00A422AB"/>
    <w:rsid w:val="00A52194"/>
    <w:rsid w:val="00A62242"/>
    <w:rsid w:val="00A744D2"/>
    <w:rsid w:val="00A75177"/>
    <w:rsid w:val="00A86CE5"/>
    <w:rsid w:val="00A907E0"/>
    <w:rsid w:val="00AA5E79"/>
    <w:rsid w:val="00AA715B"/>
    <w:rsid w:val="00AE0D79"/>
    <w:rsid w:val="00AE29B9"/>
    <w:rsid w:val="00AF1574"/>
    <w:rsid w:val="00AF7411"/>
    <w:rsid w:val="00B05F5E"/>
    <w:rsid w:val="00B112E1"/>
    <w:rsid w:val="00B12415"/>
    <w:rsid w:val="00B1536A"/>
    <w:rsid w:val="00B201CD"/>
    <w:rsid w:val="00B2606C"/>
    <w:rsid w:val="00B41298"/>
    <w:rsid w:val="00B4290E"/>
    <w:rsid w:val="00B537F8"/>
    <w:rsid w:val="00B603A1"/>
    <w:rsid w:val="00B64012"/>
    <w:rsid w:val="00B700A2"/>
    <w:rsid w:val="00B742E6"/>
    <w:rsid w:val="00B77AE7"/>
    <w:rsid w:val="00B80EFC"/>
    <w:rsid w:val="00B8219B"/>
    <w:rsid w:val="00BA2329"/>
    <w:rsid w:val="00BA2444"/>
    <w:rsid w:val="00BA741B"/>
    <w:rsid w:val="00BC23E6"/>
    <w:rsid w:val="00BC4EC5"/>
    <w:rsid w:val="00BD47CE"/>
    <w:rsid w:val="00BD5709"/>
    <w:rsid w:val="00C027B8"/>
    <w:rsid w:val="00C12CA0"/>
    <w:rsid w:val="00C152F8"/>
    <w:rsid w:val="00C21399"/>
    <w:rsid w:val="00C2320F"/>
    <w:rsid w:val="00C52262"/>
    <w:rsid w:val="00C52DE3"/>
    <w:rsid w:val="00C76856"/>
    <w:rsid w:val="00C92F9B"/>
    <w:rsid w:val="00CA270C"/>
    <w:rsid w:val="00CB035F"/>
    <w:rsid w:val="00CB0DAB"/>
    <w:rsid w:val="00CB6F7A"/>
    <w:rsid w:val="00CB703E"/>
    <w:rsid w:val="00CB7257"/>
    <w:rsid w:val="00CD61A3"/>
    <w:rsid w:val="00CE3926"/>
    <w:rsid w:val="00CE5264"/>
    <w:rsid w:val="00CF3FFA"/>
    <w:rsid w:val="00D21509"/>
    <w:rsid w:val="00D22A8A"/>
    <w:rsid w:val="00D25BF3"/>
    <w:rsid w:val="00D331E2"/>
    <w:rsid w:val="00D340AD"/>
    <w:rsid w:val="00D401D5"/>
    <w:rsid w:val="00D51188"/>
    <w:rsid w:val="00D63E7C"/>
    <w:rsid w:val="00D64B5B"/>
    <w:rsid w:val="00D727DD"/>
    <w:rsid w:val="00D81D9E"/>
    <w:rsid w:val="00D846B0"/>
    <w:rsid w:val="00D93E2D"/>
    <w:rsid w:val="00D94C2C"/>
    <w:rsid w:val="00DB1169"/>
    <w:rsid w:val="00DB1919"/>
    <w:rsid w:val="00DB1AF2"/>
    <w:rsid w:val="00DB723A"/>
    <w:rsid w:val="00DC7904"/>
    <w:rsid w:val="00DD4C09"/>
    <w:rsid w:val="00DD4D23"/>
    <w:rsid w:val="00DD5620"/>
    <w:rsid w:val="00DE0BD7"/>
    <w:rsid w:val="00E020E0"/>
    <w:rsid w:val="00E31187"/>
    <w:rsid w:val="00E33223"/>
    <w:rsid w:val="00E37736"/>
    <w:rsid w:val="00E50499"/>
    <w:rsid w:val="00E51BD1"/>
    <w:rsid w:val="00E56596"/>
    <w:rsid w:val="00E848F4"/>
    <w:rsid w:val="00E94FC9"/>
    <w:rsid w:val="00E97E85"/>
    <w:rsid w:val="00EA6C25"/>
    <w:rsid w:val="00EB23F5"/>
    <w:rsid w:val="00EC2100"/>
    <w:rsid w:val="00ED0D29"/>
    <w:rsid w:val="00ED1ECB"/>
    <w:rsid w:val="00F04DBE"/>
    <w:rsid w:val="00F11C6F"/>
    <w:rsid w:val="00F21AB3"/>
    <w:rsid w:val="00F220EF"/>
    <w:rsid w:val="00F263C9"/>
    <w:rsid w:val="00F41AF8"/>
    <w:rsid w:val="00F55678"/>
    <w:rsid w:val="00F55FEA"/>
    <w:rsid w:val="00F6589B"/>
    <w:rsid w:val="00F702A7"/>
    <w:rsid w:val="00F73987"/>
    <w:rsid w:val="00F77B76"/>
    <w:rsid w:val="00F87409"/>
    <w:rsid w:val="00F920B4"/>
    <w:rsid w:val="00F92B29"/>
    <w:rsid w:val="00F95C65"/>
    <w:rsid w:val="00FE0F4C"/>
    <w:rsid w:val="00FF4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52F"/>
    <w:rPr>
      <w:color w:val="0000FF" w:themeColor="hyperlink"/>
      <w:u w:val="single"/>
    </w:rPr>
  </w:style>
  <w:style w:type="paragraph" w:styleId="ListParagraph">
    <w:name w:val="List Paragraph"/>
    <w:basedOn w:val="Normal"/>
    <w:uiPriority w:val="34"/>
    <w:qFormat/>
    <w:rsid w:val="002A752F"/>
    <w:pPr>
      <w:ind w:left="720"/>
      <w:contextualSpacing/>
    </w:pPr>
  </w:style>
  <w:style w:type="paragraph" w:styleId="BalloonText">
    <w:name w:val="Balloon Text"/>
    <w:basedOn w:val="Normal"/>
    <w:link w:val="BalloonTextChar"/>
    <w:uiPriority w:val="99"/>
    <w:semiHidden/>
    <w:unhideWhenUsed/>
    <w:rsid w:val="002A7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2F"/>
    <w:rPr>
      <w:rFonts w:ascii="Tahoma" w:hAnsi="Tahoma" w:cs="Tahoma"/>
      <w:sz w:val="16"/>
      <w:szCs w:val="16"/>
    </w:rPr>
  </w:style>
  <w:style w:type="character" w:customStyle="1" w:styleId="apple-converted-space">
    <w:name w:val="apple-converted-space"/>
    <w:basedOn w:val="DefaultParagraphFont"/>
    <w:rsid w:val="002A75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goo.gl/gz5Nm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oo.gl/qkVq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Ashlee.Michael</dc:creator>
  <cp:lastModifiedBy>Ashlee.Michael</cp:lastModifiedBy>
  <cp:revision>1</cp:revision>
  <dcterms:created xsi:type="dcterms:W3CDTF">2016-03-04T01:45:00Z</dcterms:created>
  <dcterms:modified xsi:type="dcterms:W3CDTF">2016-03-04T03:07:00Z</dcterms:modified>
</cp:coreProperties>
</file>