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67977" w:rsidRDefault="00267977"/>
    <w:p w:rsidR="00267977" w:rsidRDefault="00F47EF0">
      <w:r>
        <w:rPr>
          <w:rFonts w:ascii="Arial" w:eastAsia="Arial" w:hAnsi="Arial" w:cs="Arial"/>
          <w:color w:val="0000FF"/>
          <w:shd w:val="clear" w:color="auto" w:fill="EEEEEE"/>
        </w:rPr>
        <w:t>Essential Questions:</w:t>
      </w:r>
    </w:p>
    <w:p w:rsidR="00267977" w:rsidRDefault="00F47EF0">
      <w:r>
        <w:rPr>
          <w:rFonts w:ascii="Arial" w:eastAsia="Arial" w:hAnsi="Arial" w:cs="Arial"/>
          <w:color w:val="222222"/>
          <w:sz w:val="26"/>
          <w:szCs w:val="26"/>
          <w:shd w:val="clear" w:color="auto" w:fill="EEEEEE"/>
        </w:rPr>
        <w:t>*How are organs impacted when different body systems fail to work correctly?</w:t>
      </w:r>
    </w:p>
    <w:p w:rsidR="00267977" w:rsidRDefault="00F47EF0">
      <w:r>
        <w:rPr>
          <w:rFonts w:ascii="Arial" w:eastAsia="Arial" w:hAnsi="Arial" w:cs="Arial"/>
          <w:color w:val="222222"/>
          <w:sz w:val="26"/>
          <w:szCs w:val="26"/>
          <w:shd w:val="clear" w:color="auto" w:fill="EEEEEE"/>
        </w:rPr>
        <w:t>*What do the organs of the human body need in order to survive?</w:t>
      </w:r>
    </w:p>
    <w:p w:rsidR="00267977" w:rsidRDefault="00267977"/>
    <w:p w:rsidR="00267977" w:rsidRDefault="00F47EF0">
      <w:r>
        <w:rPr>
          <w:rFonts w:ascii="Arial" w:eastAsia="Arial" w:hAnsi="Arial" w:cs="Arial"/>
          <w:color w:val="0000FF"/>
          <w:shd w:val="clear" w:color="auto" w:fill="EEEEEE"/>
        </w:rPr>
        <w:t>Students will understand that:</w:t>
      </w:r>
    </w:p>
    <w:p w:rsidR="00267977" w:rsidRDefault="00F47EF0">
      <w:r>
        <w:rPr>
          <w:rFonts w:ascii="Arial" w:eastAsia="Arial" w:hAnsi="Arial" w:cs="Arial"/>
          <w:color w:val="222222"/>
          <w:sz w:val="26"/>
          <w:szCs w:val="26"/>
          <w:shd w:val="clear" w:color="auto" w:fill="EEEEEE"/>
        </w:rPr>
        <w:t>*Body organs have basic needs to function e.g. take in air, food, eliminate waste, respond to environment etc…</w:t>
      </w:r>
    </w:p>
    <w:p w:rsidR="00267977" w:rsidRDefault="00F47EF0">
      <w:r>
        <w:rPr>
          <w:rFonts w:ascii="Arial" w:eastAsia="Arial" w:hAnsi="Arial" w:cs="Arial"/>
          <w:color w:val="222222"/>
          <w:sz w:val="26"/>
          <w:szCs w:val="26"/>
          <w:shd w:val="clear" w:color="auto" w:fill="EEEEEE"/>
        </w:rPr>
        <w:t>*Human body systems are interdependent</w:t>
      </w:r>
    </w:p>
    <w:p w:rsidR="00267977" w:rsidRDefault="00267977"/>
    <w:p w:rsidR="00267977" w:rsidRDefault="00267977"/>
    <w:p w:rsidR="00267977" w:rsidRDefault="00F47EF0">
      <w:r>
        <w:rPr>
          <w:rFonts w:ascii="Arial" w:eastAsia="Arial" w:hAnsi="Arial" w:cs="Arial"/>
          <w:color w:val="0000FF"/>
          <w:shd w:val="clear" w:color="auto" w:fill="EEEEEE"/>
        </w:rPr>
        <w:t>Students will know:</w:t>
      </w:r>
    </w:p>
    <w:p w:rsidR="00267977" w:rsidRDefault="00F47EF0">
      <w:r>
        <w:rPr>
          <w:rFonts w:ascii="Arial" w:eastAsia="Arial" w:hAnsi="Arial" w:cs="Arial"/>
          <w:color w:val="222222"/>
          <w:shd w:val="clear" w:color="auto" w:fill="EEEEEE"/>
        </w:rPr>
        <w:t xml:space="preserve">* Key Vocabulary: body systems, circulatory system, nutrition, interdependent, structures, functions, </w:t>
      </w:r>
      <w:proofErr w:type="gramStart"/>
      <w:r>
        <w:rPr>
          <w:rFonts w:ascii="Arial" w:eastAsia="Arial" w:hAnsi="Arial" w:cs="Arial"/>
          <w:color w:val="222222"/>
          <w:shd w:val="clear" w:color="auto" w:fill="EEEEEE"/>
        </w:rPr>
        <w:t>hypothesis</w:t>
      </w:r>
      <w:proofErr w:type="gramEnd"/>
    </w:p>
    <w:p w:rsidR="00267977" w:rsidRDefault="00F47EF0">
      <w:r>
        <w:rPr>
          <w:rFonts w:ascii="Arial" w:eastAsia="Arial" w:hAnsi="Arial" w:cs="Arial"/>
          <w:color w:val="222222"/>
          <w:shd w:val="clear" w:color="auto" w:fill="EEEEEE"/>
        </w:rPr>
        <w:t>* Interdependence of human systems</w:t>
      </w:r>
    </w:p>
    <w:p w:rsidR="00267977" w:rsidRDefault="00267977"/>
    <w:p w:rsidR="00267977" w:rsidRDefault="00F47EF0">
      <w:r>
        <w:rPr>
          <w:rFonts w:ascii="Arial" w:eastAsia="Arial" w:hAnsi="Arial" w:cs="Arial"/>
          <w:color w:val="0000FF"/>
          <w:shd w:val="clear" w:color="auto" w:fill="EEEEEE"/>
        </w:rPr>
        <w:t>Students will be able to:</w:t>
      </w:r>
    </w:p>
    <w:p w:rsidR="00267977" w:rsidRDefault="00F47EF0">
      <w:r>
        <w:rPr>
          <w:rFonts w:ascii="Arial" w:eastAsia="Arial" w:hAnsi="Arial" w:cs="Arial"/>
          <w:color w:val="222222"/>
          <w:sz w:val="26"/>
          <w:szCs w:val="26"/>
          <w:shd w:val="clear" w:color="auto" w:fill="EEEEEE"/>
        </w:rPr>
        <w:t>*Develop an evidence based explanation regarding how humans address their basic survival needs</w:t>
      </w:r>
    </w:p>
    <w:p w:rsidR="00267977" w:rsidRDefault="00F47EF0">
      <w:r>
        <w:rPr>
          <w:rFonts w:ascii="Arial" w:eastAsia="Arial" w:hAnsi="Arial" w:cs="Arial"/>
          <w:color w:val="222222"/>
          <w:sz w:val="26"/>
          <w:szCs w:val="26"/>
          <w:shd w:val="clear" w:color="auto" w:fill="EEEEEE"/>
        </w:rPr>
        <w:t>*Use data to justify how the human body systems are interdependent e.g. circulatory – respiratory systems, digestive – circulatory systems, circulatory – urinary systems.</w:t>
      </w:r>
    </w:p>
    <w:p w:rsidR="00267977" w:rsidRDefault="00267977"/>
    <w:p w:rsidR="00267977" w:rsidRDefault="00267977">
      <w:pPr>
        <w:spacing w:line="360" w:lineRule="auto"/>
      </w:pPr>
    </w:p>
    <w:p w:rsidR="00267977" w:rsidRDefault="00F47EF0">
      <w:pPr>
        <w:spacing w:line="360" w:lineRule="auto"/>
      </w:pPr>
      <w:r>
        <w:rPr>
          <w:rFonts w:ascii="Arial" w:eastAsia="Arial" w:hAnsi="Arial" w:cs="Arial"/>
          <w:b/>
          <w:sz w:val="28"/>
          <w:szCs w:val="28"/>
        </w:rPr>
        <w:t>Prior Knowledge:</w:t>
      </w:r>
    </w:p>
    <w:p w:rsidR="00267977" w:rsidRDefault="00F47EF0">
      <w:pPr>
        <w:spacing w:line="360" w:lineRule="auto"/>
      </w:pPr>
      <w:r>
        <w:rPr>
          <w:rFonts w:ascii="Arial" w:eastAsia="Arial" w:hAnsi="Arial" w:cs="Arial"/>
        </w:rPr>
        <w:t>Eating and exercise are basic human needs.  Eating and exercise involve all major systems of the body:  circulatory, digestive, musculoskeletal, and respiratory.  These body systems are interdependent and allow the human body to function.</w:t>
      </w:r>
    </w:p>
    <w:p w:rsidR="00267977" w:rsidRDefault="00F47EF0">
      <w:pPr>
        <w:spacing w:line="360" w:lineRule="auto"/>
      </w:pPr>
      <w:r>
        <w:rPr>
          <w:rFonts w:ascii="Arial" w:eastAsia="Arial" w:hAnsi="Arial" w:cs="Arial"/>
          <w:b/>
          <w:sz w:val="28"/>
          <w:szCs w:val="28"/>
        </w:rPr>
        <w:t>Materials:</w:t>
      </w:r>
    </w:p>
    <w:p w:rsidR="00267977" w:rsidRDefault="00F47EF0">
      <w:pPr>
        <w:spacing w:line="360" w:lineRule="auto"/>
      </w:pPr>
      <w:r>
        <w:rPr>
          <w:rFonts w:ascii="Arial" w:eastAsia="Arial" w:hAnsi="Arial" w:cs="Arial"/>
        </w:rPr>
        <w:t>* PhET Eating and Exercise simulation:</w:t>
      </w:r>
    </w:p>
    <w:p w:rsidR="00267977" w:rsidRDefault="00F47EF0">
      <w:pPr>
        <w:spacing w:line="360" w:lineRule="auto"/>
      </w:pPr>
      <w:r>
        <w:rPr>
          <w:rFonts w:ascii="Arial" w:eastAsia="Arial" w:hAnsi="Arial" w:cs="Arial"/>
        </w:rPr>
        <w:t>https://phet.colorado.edu/en/simulation/eating-and-exercise</w:t>
      </w:r>
    </w:p>
    <w:p w:rsidR="00267977" w:rsidRDefault="00F47EF0">
      <w:pPr>
        <w:spacing w:line="360" w:lineRule="auto"/>
      </w:pPr>
      <w:r>
        <w:rPr>
          <w:rFonts w:ascii="Arial" w:eastAsia="Arial" w:hAnsi="Arial" w:cs="Arial"/>
        </w:rPr>
        <w:t xml:space="preserve">* </w:t>
      </w:r>
      <w:proofErr w:type="gramStart"/>
      <w:r>
        <w:rPr>
          <w:rFonts w:ascii="Arial" w:eastAsia="Arial" w:hAnsi="Arial" w:cs="Arial"/>
        </w:rPr>
        <w:t>desktop</w:t>
      </w:r>
      <w:proofErr w:type="gramEnd"/>
      <w:r>
        <w:rPr>
          <w:rFonts w:ascii="Arial" w:eastAsia="Arial" w:hAnsi="Arial" w:cs="Arial"/>
        </w:rPr>
        <w:t>, Chromebook, tablet, or laptop for each student or pair of students</w:t>
      </w:r>
    </w:p>
    <w:p w:rsidR="00267977" w:rsidRDefault="00F47EF0">
      <w:pPr>
        <w:spacing w:line="360" w:lineRule="auto"/>
      </w:pPr>
      <w:r>
        <w:rPr>
          <w:rFonts w:ascii="Arial" w:eastAsia="Arial" w:hAnsi="Arial" w:cs="Arial"/>
        </w:rPr>
        <w:t>* Goal Accounting Template</w:t>
      </w:r>
    </w:p>
    <w:p w:rsidR="00267977" w:rsidRDefault="00267977">
      <w:pPr>
        <w:spacing w:line="360" w:lineRule="auto"/>
      </w:pPr>
    </w:p>
    <w:p w:rsidR="002F1177" w:rsidRDefault="002F1177">
      <w:pPr>
        <w:spacing w:line="360" w:lineRule="auto"/>
      </w:pPr>
    </w:p>
    <w:p w:rsidR="002F1177" w:rsidRDefault="002F1177">
      <w:pPr>
        <w:spacing w:line="360" w:lineRule="auto"/>
      </w:pPr>
    </w:p>
    <w:p w:rsidR="00267977" w:rsidRDefault="00F47EF0">
      <w:pPr>
        <w:spacing w:line="360" w:lineRule="auto"/>
      </w:pPr>
      <w:r>
        <w:rPr>
          <w:rFonts w:ascii="Arial" w:eastAsia="Arial" w:hAnsi="Arial" w:cs="Arial"/>
          <w:b/>
          <w:sz w:val="28"/>
          <w:szCs w:val="28"/>
        </w:rPr>
        <w:lastRenderedPageBreak/>
        <w:t>Introduction:</w:t>
      </w:r>
    </w:p>
    <w:p w:rsidR="00267977" w:rsidRDefault="00F47EF0">
      <w:pPr>
        <w:spacing w:line="360" w:lineRule="auto"/>
      </w:pPr>
      <w:r>
        <w:rPr>
          <w:rFonts w:ascii="Arial" w:eastAsia="Arial" w:hAnsi="Arial" w:cs="Arial"/>
        </w:rPr>
        <w:t>* Teacher will model how to access phet.colorado.edu, Elementary School, Eating and Exercise sim.</w:t>
      </w:r>
    </w:p>
    <w:p w:rsidR="00267977" w:rsidRDefault="00F47EF0">
      <w:pPr>
        <w:spacing w:line="360" w:lineRule="auto"/>
      </w:pPr>
      <w:r>
        <w:rPr>
          <w:rFonts w:ascii="Arial" w:eastAsia="Arial" w:hAnsi="Arial" w:cs="Arial"/>
        </w:rPr>
        <w:t>* Students will have the opportunity to explore the Eating and Exercise sim independently or in pairs for about 5 minutes, and share with others what they discovered about the navigation and tools, etc.</w:t>
      </w:r>
    </w:p>
    <w:p w:rsidR="00267977" w:rsidRDefault="00F47EF0">
      <w:pPr>
        <w:spacing w:line="360" w:lineRule="auto"/>
      </w:pPr>
      <w:r>
        <w:rPr>
          <w:rFonts w:ascii="Arial" w:eastAsia="Arial" w:hAnsi="Arial" w:cs="Arial"/>
        </w:rPr>
        <w:t>* Teacher prompt(s) may include:</w:t>
      </w:r>
    </w:p>
    <w:p w:rsidR="00267977" w:rsidRDefault="00F47EF0">
      <w:pPr>
        <w:spacing w:line="360" w:lineRule="auto"/>
      </w:pPr>
      <w:r>
        <w:rPr>
          <w:rFonts w:ascii="Arial" w:eastAsia="Arial" w:hAnsi="Arial" w:cs="Arial"/>
          <w:b/>
        </w:rPr>
        <w:t>1.  Which parts of the sim relate to which body systems (Example: Exercise Log – respiratory and muscular systems, Heart Strength – circulatory system)?</w:t>
      </w:r>
    </w:p>
    <w:p w:rsidR="00267977" w:rsidRDefault="00F47EF0">
      <w:pPr>
        <w:spacing w:line="360" w:lineRule="auto"/>
      </w:pPr>
      <w:r>
        <w:rPr>
          <w:rFonts w:ascii="Arial" w:eastAsia="Arial" w:hAnsi="Arial" w:cs="Arial"/>
          <w:b/>
        </w:rPr>
        <w:t>2.  How do the line graphs relate to each other?</w:t>
      </w:r>
    </w:p>
    <w:p w:rsidR="00267977" w:rsidRDefault="00F47EF0">
      <w:pPr>
        <w:spacing w:line="360" w:lineRule="auto"/>
      </w:pPr>
      <w:r>
        <w:rPr>
          <w:rFonts w:ascii="Arial" w:eastAsia="Arial" w:hAnsi="Arial" w:cs="Arial"/>
          <w:b/>
        </w:rPr>
        <w:t>3.  What do the plate and foods represent?</w:t>
      </w:r>
    </w:p>
    <w:p w:rsidR="00267977" w:rsidRDefault="00F47EF0">
      <w:pPr>
        <w:spacing w:line="360" w:lineRule="auto"/>
      </w:pPr>
      <w:r>
        <w:rPr>
          <w:rFonts w:ascii="Arial" w:eastAsia="Arial" w:hAnsi="Arial" w:cs="Arial"/>
          <w:b/>
        </w:rPr>
        <w:t xml:space="preserve">4.  What can you set up on the sim (gender, activity level, </w:t>
      </w:r>
      <w:proofErr w:type="gramStart"/>
      <w:r>
        <w:rPr>
          <w:rFonts w:ascii="Arial" w:eastAsia="Arial" w:hAnsi="Arial" w:cs="Arial"/>
          <w:b/>
        </w:rPr>
        <w:t>etc.</w:t>
      </w:r>
      <w:proofErr w:type="gramEnd"/>
      <w:r>
        <w:rPr>
          <w:rFonts w:ascii="Arial" w:eastAsia="Arial" w:hAnsi="Arial" w:cs="Arial"/>
          <w:b/>
        </w:rPr>
        <w:t>)</w:t>
      </w:r>
    </w:p>
    <w:p w:rsidR="00267977" w:rsidRDefault="00267977">
      <w:pPr>
        <w:spacing w:line="360" w:lineRule="auto"/>
      </w:pPr>
    </w:p>
    <w:p w:rsidR="00267977" w:rsidRDefault="00F47EF0">
      <w:pPr>
        <w:spacing w:line="360" w:lineRule="auto"/>
      </w:pPr>
      <w:r>
        <w:rPr>
          <w:rFonts w:ascii="Arial" w:eastAsia="Arial" w:hAnsi="Arial" w:cs="Arial"/>
          <w:b/>
          <w:sz w:val="28"/>
          <w:szCs w:val="28"/>
        </w:rPr>
        <w:t>Guided Exploration:</w:t>
      </w:r>
    </w:p>
    <w:p w:rsidR="00267977" w:rsidRDefault="00F47EF0">
      <w:pPr>
        <w:spacing w:line="360" w:lineRule="auto"/>
      </w:pPr>
      <w:proofErr w:type="gramStart"/>
      <w:r>
        <w:rPr>
          <w:rFonts w:ascii="Arial" w:eastAsia="Arial" w:hAnsi="Arial" w:cs="Arial"/>
        </w:rPr>
        <w:t>*  Using</w:t>
      </w:r>
      <w:proofErr w:type="gramEnd"/>
      <w:r>
        <w:rPr>
          <w:rFonts w:ascii="Arial" w:eastAsia="Arial" w:hAnsi="Arial" w:cs="Arial"/>
        </w:rPr>
        <w:t xml:space="preserve"> Eating and Exercise sim, the learning targets, and the self-assessment sheet, the students will explore and monitor their own learning of each target.  This GAT (Goal Accounting Template), or self-assessment form, can be used with any content.  The purpose for this lesson is </w:t>
      </w:r>
      <w:proofErr w:type="spellStart"/>
      <w:r>
        <w:rPr>
          <w:rFonts w:ascii="Arial" w:eastAsia="Arial" w:hAnsi="Arial" w:cs="Arial"/>
        </w:rPr>
        <w:t>self regulation</w:t>
      </w:r>
      <w:proofErr w:type="spellEnd"/>
      <w:r>
        <w:rPr>
          <w:rFonts w:ascii="Arial" w:eastAsia="Arial" w:hAnsi="Arial" w:cs="Arial"/>
        </w:rPr>
        <w:t xml:space="preserve"> and </w:t>
      </w:r>
      <w:proofErr w:type="spellStart"/>
      <w:r>
        <w:rPr>
          <w:rFonts w:ascii="Arial" w:eastAsia="Arial" w:hAnsi="Arial" w:cs="Arial"/>
        </w:rPr>
        <w:t>self monitoring</w:t>
      </w:r>
      <w:proofErr w:type="spellEnd"/>
      <w:r>
        <w:rPr>
          <w:rFonts w:ascii="Arial" w:eastAsia="Arial" w:hAnsi="Arial" w:cs="Arial"/>
        </w:rPr>
        <w:t xml:space="preserve"> of own learning while exploring a human body sim which focuses on interdependence of human systems. The teacher will need to teach how to fill out the form as well as set expectations for complete responses.</w:t>
      </w:r>
    </w:p>
    <w:p w:rsidR="00267977" w:rsidRDefault="00F47EF0">
      <w:pPr>
        <w:spacing w:line="360" w:lineRule="auto"/>
      </w:pPr>
      <w:proofErr w:type="gramStart"/>
      <w:r>
        <w:rPr>
          <w:rFonts w:ascii="Arial" w:eastAsia="Arial" w:hAnsi="Arial" w:cs="Arial"/>
        </w:rPr>
        <w:t>*  This</w:t>
      </w:r>
      <w:proofErr w:type="gramEnd"/>
      <w:r>
        <w:rPr>
          <w:rFonts w:ascii="Arial" w:eastAsia="Arial" w:hAnsi="Arial" w:cs="Arial"/>
        </w:rPr>
        <w:t xml:space="preserve"> particular form has the targets included.  A blank form requires students to write in the learning targets.  This lesson requires that the students have had previous experience with being independent, self-directed learners.  The PhET Eating and Exercise sim lends itself well to scientific exploration, cause and effect, making connections, and the scientific process.</w:t>
      </w:r>
    </w:p>
    <w:p w:rsidR="00267977" w:rsidRDefault="00267977">
      <w:pPr>
        <w:spacing w:line="360" w:lineRule="auto"/>
      </w:pPr>
    </w:p>
    <w:p w:rsidR="002F1177" w:rsidRDefault="002F1177">
      <w:pPr>
        <w:spacing w:line="360" w:lineRule="auto"/>
      </w:pPr>
    </w:p>
    <w:p w:rsidR="002F1177" w:rsidRDefault="002F1177">
      <w:pPr>
        <w:spacing w:line="360" w:lineRule="auto"/>
      </w:pPr>
    </w:p>
    <w:p w:rsidR="002F1177" w:rsidRDefault="002F1177">
      <w:pPr>
        <w:spacing w:line="360" w:lineRule="auto"/>
      </w:pPr>
    </w:p>
    <w:p w:rsidR="00267977" w:rsidRDefault="00F47EF0">
      <w:pPr>
        <w:spacing w:line="360" w:lineRule="auto"/>
      </w:pPr>
      <w:r>
        <w:rPr>
          <w:rFonts w:ascii="Arial" w:eastAsia="Arial" w:hAnsi="Arial" w:cs="Arial"/>
          <w:b/>
          <w:sz w:val="28"/>
          <w:szCs w:val="28"/>
        </w:rPr>
        <w:lastRenderedPageBreak/>
        <w:t>Interventions/Extensions:</w:t>
      </w:r>
    </w:p>
    <w:p w:rsidR="00267977" w:rsidRDefault="00267977">
      <w:pPr>
        <w:spacing w:line="360" w:lineRule="auto"/>
      </w:pPr>
    </w:p>
    <w:p w:rsidR="00267977" w:rsidRDefault="00F47EF0">
      <w:pPr>
        <w:spacing w:line="360" w:lineRule="auto"/>
      </w:pPr>
      <w:r>
        <w:rPr>
          <w:rFonts w:ascii="Arial" w:eastAsia="Arial" w:hAnsi="Arial" w:cs="Arial"/>
        </w:rPr>
        <w:t>* Students can pair up strategically (by the teacher) or by choice to share their responses.  Turn and Talk is a cooperative learning structure that allows students to discuss learning targets and clear up misconceptions.  Peers can be supportive ‘student teachers’ in order to deepen learning and self-assess personal growth and learning.</w:t>
      </w:r>
    </w:p>
    <w:p w:rsidR="00267977" w:rsidRDefault="00F47EF0">
      <w:pPr>
        <w:spacing w:line="360" w:lineRule="auto"/>
      </w:pPr>
      <w:r>
        <w:rPr>
          <w:rFonts w:ascii="Arial" w:eastAsia="Arial" w:hAnsi="Arial" w:cs="Arial"/>
        </w:rPr>
        <w:t xml:space="preserve">* According to the book, </w:t>
      </w:r>
      <w:r>
        <w:rPr>
          <w:rFonts w:ascii="Arial" w:eastAsia="Arial" w:hAnsi="Arial" w:cs="Arial"/>
          <w:i/>
        </w:rPr>
        <w:t>Feedback:  The Hinge That Joins Teaching and Learning</w:t>
      </w:r>
      <w:r>
        <w:rPr>
          <w:rFonts w:ascii="Arial" w:eastAsia="Arial" w:hAnsi="Arial" w:cs="Arial"/>
        </w:rPr>
        <w:t xml:space="preserve"> by Jane E. Pollock, goal setting, cooperative learning, and note-taking create engaged learners.  In addition to the GAT form and the Turn and Talk, students can take two-column notes on how the body systems work together:</w:t>
      </w:r>
    </w:p>
    <w:p w:rsidR="00267977" w:rsidRDefault="00267977">
      <w:pPr>
        <w:spacing w:line="360" w:lineRule="auto"/>
      </w:pPr>
    </w:p>
    <w:tbl>
      <w:tblPr>
        <w:tblStyle w:val="a"/>
        <w:tblW w:w="883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4419"/>
      </w:tblGrid>
      <w:tr w:rsidR="00267977">
        <w:trPr>
          <w:trHeight w:val="1120"/>
        </w:trPr>
        <w:tc>
          <w:tcPr>
            <w:tcW w:w="4419" w:type="dxa"/>
          </w:tcPr>
          <w:p w:rsidR="00267977" w:rsidRDefault="00F47EF0">
            <w:pPr>
              <w:spacing w:line="360" w:lineRule="auto"/>
            </w:pPr>
            <w:r>
              <w:rPr>
                <w:rFonts w:ascii="Arial" w:eastAsia="Arial" w:hAnsi="Arial" w:cs="Arial"/>
              </w:rPr>
              <w:t>Muscular and Circulatory</w:t>
            </w:r>
          </w:p>
        </w:tc>
        <w:tc>
          <w:tcPr>
            <w:tcW w:w="4419" w:type="dxa"/>
          </w:tcPr>
          <w:p w:rsidR="00267977" w:rsidRDefault="00F47EF0">
            <w:pPr>
              <w:spacing w:line="360" w:lineRule="auto"/>
            </w:pPr>
            <w:r>
              <w:rPr>
                <w:rFonts w:ascii="Arial" w:eastAsia="Arial" w:hAnsi="Arial" w:cs="Arial"/>
              </w:rPr>
              <w:t>The heart is a muscle (smooth, cardiac muscle) that is strengthened when a person exercises.</w:t>
            </w:r>
          </w:p>
        </w:tc>
      </w:tr>
      <w:tr w:rsidR="00267977">
        <w:trPr>
          <w:trHeight w:val="1480"/>
        </w:trPr>
        <w:tc>
          <w:tcPr>
            <w:tcW w:w="4419" w:type="dxa"/>
          </w:tcPr>
          <w:p w:rsidR="00267977" w:rsidRDefault="00F47EF0">
            <w:pPr>
              <w:spacing w:line="360" w:lineRule="auto"/>
            </w:pPr>
            <w:r>
              <w:rPr>
                <w:rFonts w:ascii="Arial" w:eastAsia="Arial" w:hAnsi="Arial" w:cs="Arial"/>
              </w:rPr>
              <w:t>Respiratory, Muscular, and Circulatory</w:t>
            </w:r>
          </w:p>
        </w:tc>
        <w:tc>
          <w:tcPr>
            <w:tcW w:w="4419" w:type="dxa"/>
          </w:tcPr>
          <w:p w:rsidR="00267977" w:rsidRDefault="00F47EF0">
            <w:pPr>
              <w:spacing w:line="360" w:lineRule="auto"/>
            </w:pPr>
            <w:r>
              <w:rPr>
                <w:rFonts w:ascii="Arial" w:eastAsia="Arial" w:hAnsi="Arial" w:cs="Arial"/>
              </w:rPr>
              <w:t>When a person exercises and increases their breathing and heart rate, the muscles need more oxygen, and the heart pumps faster.</w:t>
            </w:r>
          </w:p>
        </w:tc>
      </w:tr>
      <w:tr w:rsidR="00267977">
        <w:trPr>
          <w:trHeight w:val="1120"/>
        </w:trPr>
        <w:tc>
          <w:tcPr>
            <w:tcW w:w="4419" w:type="dxa"/>
          </w:tcPr>
          <w:p w:rsidR="00267977" w:rsidRDefault="00F47EF0">
            <w:pPr>
              <w:spacing w:line="360" w:lineRule="auto"/>
            </w:pPr>
            <w:r>
              <w:rPr>
                <w:rFonts w:ascii="Arial" w:eastAsia="Arial" w:hAnsi="Arial" w:cs="Arial"/>
              </w:rPr>
              <w:t>Digestive, Respiratory, and Circulatory</w:t>
            </w:r>
          </w:p>
        </w:tc>
        <w:tc>
          <w:tcPr>
            <w:tcW w:w="4419" w:type="dxa"/>
          </w:tcPr>
          <w:p w:rsidR="00267977" w:rsidRDefault="00F47EF0">
            <w:pPr>
              <w:spacing w:line="360" w:lineRule="auto"/>
            </w:pPr>
            <w:r>
              <w:rPr>
                <w:rFonts w:ascii="Arial" w:eastAsia="Arial" w:hAnsi="Arial" w:cs="Arial"/>
              </w:rPr>
              <w:t>The blood transports oxygen (that a person breathes in) and nutrients (from what a person eats) to the body’s cells.</w:t>
            </w:r>
          </w:p>
        </w:tc>
      </w:tr>
      <w:tr w:rsidR="00267977">
        <w:trPr>
          <w:trHeight w:val="380"/>
        </w:trPr>
        <w:tc>
          <w:tcPr>
            <w:tcW w:w="4419" w:type="dxa"/>
          </w:tcPr>
          <w:p w:rsidR="00267977" w:rsidRDefault="00F47EF0">
            <w:pPr>
              <w:spacing w:line="360" w:lineRule="auto"/>
            </w:pPr>
            <w:r>
              <w:rPr>
                <w:rFonts w:ascii="Arial" w:eastAsia="Arial" w:hAnsi="Arial" w:cs="Arial"/>
              </w:rPr>
              <w:t>Muscular and Skeletal</w:t>
            </w:r>
          </w:p>
        </w:tc>
        <w:tc>
          <w:tcPr>
            <w:tcW w:w="4419" w:type="dxa"/>
          </w:tcPr>
          <w:p w:rsidR="00267977" w:rsidRDefault="00F47EF0">
            <w:pPr>
              <w:spacing w:line="360" w:lineRule="auto"/>
            </w:pPr>
            <w:r>
              <w:rPr>
                <w:rFonts w:ascii="Arial" w:eastAsia="Arial" w:hAnsi="Arial" w:cs="Arial"/>
              </w:rPr>
              <w:t>Muscles and bones work together to move a body.</w:t>
            </w:r>
          </w:p>
        </w:tc>
      </w:tr>
    </w:tbl>
    <w:p w:rsidR="00267977" w:rsidRDefault="00267977">
      <w:pPr>
        <w:spacing w:line="360" w:lineRule="auto"/>
      </w:pPr>
    </w:p>
    <w:p w:rsidR="00267977" w:rsidRDefault="00267977">
      <w:pPr>
        <w:spacing w:line="360" w:lineRule="auto"/>
      </w:pPr>
    </w:p>
    <w:p w:rsidR="00267977" w:rsidRDefault="00267977">
      <w:pPr>
        <w:spacing w:line="360" w:lineRule="auto"/>
      </w:pPr>
    </w:p>
    <w:p w:rsidR="00267977" w:rsidRDefault="00267977">
      <w:pPr>
        <w:spacing w:line="360" w:lineRule="auto"/>
      </w:pPr>
    </w:p>
    <w:p w:rsidR="00267977" w:rsidRDefault="00267977">
      <w:pPr>
        <w:spacing w:line="360" w:lineRule="auto"/>
      </w:pPr>
    </w:p>
    <w:p w:rsidR="00267977" w:rsidRDefault="00267977">
      <w:pPr>
        <w:spacing w:line="360" w:lineRule="auto"/>
      </w:pPr>
    </w:p>
    <w:p w:rsidR="00267977" w:rsidRDefault="00267977" w:rsidP="002F1177">
      <w:pPr>
        <w:spacing w:line="360" w:lineRule="auto"/>
      </w:pPr>
    </w:p>
    <w:sectPr w:rsidR="002679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E11" w:rsidRDefault="00227E11">
      <w:r>
        <w:separator/>
      </w:r>
    </w:p>
  </w:endnote>
  <w:endnote w:type="continuationSeparator" w:id="0">
    <w:p w:rsidR="00227E11" w:rsidRDefault="00227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4800" w:rsidRDefault="0090480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4800" w:rsidRDefault="0090480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4800" w:rsidRDefault="009048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E11" w:rsidRDefault="00227E11">
      <w:r>
        <w:separator/>
      </w:r>
    </w:p>
  </w:footnote>
  <w:footnote w:type="continuationSeparator" w:id="0">
    <w:p w:rsidR="00227E11" w:rsidRDefault="00227E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4800" w:rsidRDefault="0090480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977" w:rsidRDefault="00F47EF0" w:rsidP="00904800">
    <w:pPr>
      <w:jc w:val="center"/>
    </w:pPr>
    <w:bookmarkStart w:id="0" w:name="_GoBack"/>
    <w:r>
      <w:t xml:space="preserve">Eating and Exercise </w:t>
    </w:r>
    <w:r w:rsidR="00904800">
      <w:t xml:space="preserve">PhET: </w:t>
    </w:r>
    <w:r>
      <w:t>Body Systems grade 4-5</w:t>
    </w:r>
  </w:p>
  <w:bookmarkEnd w:id="0"/>
  <w:p w:rsidR="00267977" w:rsidRDefault="00F47EF0" w:rsidP="00904800">
    <w:pPr>
      <w:jc w:val="center"/>
    </w:pPr>
    <w:proofErr w:type="gramStart"/>
    <w:r>
      <w:t>by</w:t>
    </w:r>
    <w:proofErr w:type="gramEnd"/>
    <w:r>
      <w:t xml:space="preserve"> Molly Martin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4800" w:rsidRDefault="009048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67977"/>
    <w:rsid w:val="00227E11"/>
    <w:rsid w:val="00267977"/>
    <w:rsid w:val="002F1177"/>
    <w:rsid w:val="0086032D"/>
    <w:rsid w:val="00904800"/>
    <w:rsid w:val="00F4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7A1839-734C-491E-B35E-47B9EFA72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9048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4800"/>
  </w:style>
  <w:style w:type="paragraph" w:styleId="Footer">
    <w:name w:val="footer"/>
    <w:basedOn w:val="Normal"/>
    <w:link w:val="FooterChar"/>
    <w:uiPriority w:val="99"/>
    <w:unhideWhenUsed/>
    <w:rsid w:val="009048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4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Loeblein</dc:creator>
  <cp:lastModifiedBy>Patricia Loeblein</cp:lastModifiedBy>
  <cp:revision>4</cp:revision>
  <cp:lastPrinted>2015-08-20T17:25:00Z</cp:lastPrinted>
  <dcterms:created xsi:type="dcterms:W3CDTF">2015-08-10T21:13:00Z</dcterms:created>
  <dcterms:modified xsi:type="dcterms:W3CDTF">2015-08-20T17:26:00Z</dcterms:modified>
</cp:coreProperties>
</file>