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0EA61" w14:textId="77777777" w:rsidR="00706D50" w:rsidRPr="00601C9C" w:rsidRDefault="009C5CB5" w:rsidP="00706D50">
      <w:pPr>
        <w:jc w:val="center"/>
        <w:rPr>
          <w:b/>
          <w:u w:val="single"/>
        </w:rPr>
      </w:pPr>
      <w:r>
        <w:rPr>
          <w:b/>
          <w:u w:val="single"/>
        </w:rPr>
        <w:t xml:space="preserve">III. </w:t>
      </w:r>
      <w:r w:rsidR="00706D50">
        <w:rPr>
          <w:b/>
          <w:u w:val="single"/>
        </w:rPr>
        <w:t>Using Objects to Complete a Circuit</w:t>
      </w:r>
    </w:p>
    <w:p w14:paraId="0F46B557" w14:textId="5CDD6FA5" w:rsidR="009C5CB5" w:rsidRPr="00665307" w:rsidRDefault="009C5CB5" w:rsidP="00DC6EB3">
      <w:pPr>
        <w:jc w:val="center"/>
        <w:rPr>
          <w:b/>
          <w:u w:val="single"/>
        </w:rPr>
      </w:pPr>
    </w:p>
    <w:p w14:paraId="22AF3F86" w14:textId="26A77C96" w:rsidR="009C5CB5" w:rsidRDefault="009C5CB5" w:rsidP="009C5CB5">
      <w:r>
        <w:rPr>
          <w:b/>
        </w:rPr>
        <w:t xml:space="preserve">Target Group: </w:t>
      </w:r>
      <w:r>
        <w:t>3</w:t>
      </w:r>
      <w:r w:rsidRPr="00786E2C">
        <w:rPr>
          <w:vertAlign w:val="superscript"/>
        </w:rPr>
        <w:t>rd</w:t>
      </w:r>
      <w:r>
        <w:t xml:space="preserve"> – 5</w:t>
      </w:r>
      <w:r w:rsidRPr="00786E2C">
        <w:rPr>
          <w:vertAlign w:val="superscript"/>
        </w:rPr>
        <w:t>th</w:t>
      </w:r>
      <w:r>
        <w:t xml:space="preserve"> grade (meets 4</w:t>
      </w:r>
      <w:r w:rsidRPr="00001DBD">
        <w:rPr>
          <w:vertAlign w:val="superscript"/>
        </w:rPr>
        <w:t>th</w:t>
      </w:r>
      <w:r>
        <w:t xml:space="preserve"> grade NGSS standard)</w:t>
      </w:r>
    </w:p>
    <w:p w14:paraId="02633FE4" w14:textId="77777777" w:rsidR="009C5CB5" w:rsidRDefault="009C5CB5" w:rsidP="009C5CB5"/>
    <w:p w14:paraId="3824B5B9" w14:textId="34C5878D" w:rsidR="009C5CB5" w:rsidRPr="009C5CB5" w:rsidRDefault="009C5CB5" w:rsidP="009C5CB5">
      <w:r w:rsidRPr="006477B3">
        <w:rPr>
          <w:b/>
        </w:rPr>
        <w:t xml:space="preserve">Prior Knowledge: </w:t>
      </w:r>
      <w:r>
        <w:t>This lesson can be used as the 3</w:t>
      </w:r>
      <w:r w:rsidRPr="009C5CB5">
        <w:rPr>
          <w:vertAlign w:val="superscript"/>
        </w:rPr>
        <w:t>rd</w:t>
      </w:r>
      <w:r>
        <w:t xml:space="preserve"> day of the circuit lessons:  </w:t>
      </w:r>
      <w:r w:rsidRPr="009C5CB5">
        <w:rPr>
          <w:i/>
        </w:rPr>
        <w:t>Lighting a Bulb</w:t>
      </w:r>
      <w:r>
        <w:t xml:space="preserve"> and </w:t>
      </w:r>
      <w:r w:rsidRPr="009C5CB5">
        <w:rPr>
          <w:i/>
        </w:rPr>
        <w:t>Exploring Kinds of Circuits</w:t>
      </w:r>
      <w:r>
        <w:rPr>
          <w:i/>
        </w:rPr>
        <w:t xml:space="preserve"> </w:t>
      </w:r>
      <w:r>
        <w:t xml:space="preserve">or as a </w:t>
      </w:r>
      <w:r w:rsidR="0097684F">
        <w:t>stand-alone</w:t>
      </w:r>
      <w:r>
        <w:t xml:space="preserve"> lesson.  If used independently, students should have an understanding of basic electric circuits.</w:t>
      </w:r>
      <w:r w:rsidR="0097684F">
        <w:t xml:space="preserve">  This should include the knowledge that a circuit is a loop </w:t>
      </w:r>
      <w:r w:rsidR="000C63A4">
        <w:t>through</w:t>
      </w:r>
      <w:r w:rsidR="0097684F">
        <w:t xml:space="preserve"> which electrons can flow from an electricity source </w:t>
      </w:r>
      <w:r w:rsidR="0097684F">
        <w:sym w:font="Wingdings" w:char="F0E0"/>
      </w:r>
      <w:r w:rsidR="0097684F">
        <w:t xml:space="preserve"> receiver and a familiarity with series and parallel circuits. </w:t>
      </w:r>
      <w:r>
        <w:t xml:space="preserve">  </w:t>
      </w:r>
    </w:p>
    <w:p w14:paraId="735C3CF7" w14:textId="77777777" w:rsidR="009C5CB5" w:rsidRPr="00786E2C" w:rsidRDefault="009C5CB5" w:rsidP="009C5CB5"/>
    <w:p w14:paraId="349BC9DD" w14:textId="40381656" w:rsidR="009C5CB5" w:rsidRPr="00971CD0" w:rsidRDefault="009C5CB5" w:rsidP="009C5CB5">
      <w:r>
        <w:rPr>
          <w:b/>
        </w:rPr>
        <w:t xml:space="preserve">Learning </w:t>
      </w:r>
      <w:r w:rsidRPr="001506AA">
        <w:rPr>
          <w:b/>
        </w:rPr>
        <w:t>Objective</w:t>
      </w:r>
      <w:r>
        <w:t>:  We will use our knowledge of circuits to identify common objects that complete a circuit.</w:t>
      </w:r>
    </w:p>
    <w:p w14:paraId="579C001F" w14:textId="77777777" w:rsidR="009C5CB5" w:rsidRPr="008509B6" w:rsidRDefault="009C5CB5" w:rsidP="009C5CB5">
      <w:pPr>
        <w:pStyle w:val="ListParagraph"/>
        <w:numPr>
          <w:ilvl w:val="0"/>
          <w:numId w:val="8"/>
        </w:numPr>
        <w:rPr>
          <w:rStyle w:val="std"/>
          <w:rFonts w:eastAsia="Times New Roman" w:cs="Times New Roman"/>
          <w:sz w:val="22"/>
        </w:rPr>
      </w:pPr>
      <w:r w:rsidRPr="008509B6">
        <w:rPr>
          <w:b/>
          <w:sz w:val="22"/>
        </w:rPr>
        <w:t xml:space="preserve">NGSS Standard 4-PS3-2: </w:t>
      </w:r>
      <w:r w:rsidRPr="008509B6">
        <w:rPr>
          <w:rFonts w:eastAsia="Times New Roman" w:cs="Times New Roman"/>
          <w:sz w:val="22"/>
        </w:rPr>
        <w:t xml:space="preserve">Make observations to provide evidence that </w:t>
      </w:r>
      <w:proofErr w:type="gramStart"/>
      <w:r w:rsidRPr="008509B6">
        <w:rPr>
          <w:rFonts w:eastAsia="Times New Roman" w:cs="Times New Roman"/>
          <w:sz w:val="22"/>
        </w:rPr>
        <w:t>energy can be transferred from place to place by sound, light, heat, and electric currents</w:t>
      </w:r>
      <w:proofErr w:type="gramEnd"/>
      <w:r w:rsidRPr="008509B6">
        <w:rPr>
          <w:rFonts w:eastAsia="Times New Roman" w:cs="Times New Roman"/>
          <w:sz w:val="22"/>
        </w:rPr>
        <w:t xml:space="preserve">. </w:t>
      </w:r>
    </w:p>
    <w:p w14:paraId="16BD8120" w14:textId="51C53935" w:rsidR="009C5CB5" w:rsidRPr="009C5CB5" w:rsidRDefault="009C5CB5" w:rsidP="009C5CB5">
      <w:pPr>
        <w:pStyle w:val="NormalWeb"/>
        <w:numPr>
          <w:ilvl w:val="0"/>
          <w:numId w:val="8"/>
        </w:numPr>
        <w:spacing w:after="60"/>
        <w:textAlignment w:val="baseline"/>
        <w:rPr>
          <w:rFonts w:eastAsia="Times New Roman"/>
          <w:sz w:val="22"/>
          <w:szCs w:val="22"/>
        </w:rPr>
      </w:pPr>
      <w:r w:rsidRPr="008E7A7F">
        <w:rPr>
          <w:b/>
          <w:sz w:val="22"/>
          <w:szCs w:val="22"/>
        </w:rPr>
        <w:t>CDE Physical Science 1.1:</w:t>
      </w:r>
      <w:r w:rsidRPr="008E7A7F">
        <w:rPr>
          <w:sz w:val="22"/>
          <w:szCs w:val="22"/>
        </w:rPr>
        <w:t xml:space="preserve"> </w:t>
      </w:r>
      <w:r w:rsidRPr="009C5CB5">
        <w:rPr>
          <w:rFonts w:eastAsia="Times New Roman"/>
          <w:sz w:val="22"/>
          <w:szCs w:val="22"/>
        </w:rPr>
        <w:t>Energy comes in many forms such as light, heat, sound, magnetic, chemical, and electrical; objects can be either conductors or insulators (1.1.b)</w:t>
      </w:r>
    </w:p>
    <w:p w14:paraId="7F0F769F" w14:textId="77777777" w:rsidR="009C5CB5" w:rsidRPr="008509B6" w:rsidRDefault="009C5CB5" w:rsidP="009C5CB5">
      <w:pPr>
        <w:pStyle w:val="ListParagraph"/>
        <w:numPr>
          <w:ilvl w:val="0"/>
          <w:numId w:val="8"/>
        </w:numPr>
        <w:rPr>
          <w:rFonts w:eastAsia="Times New Roman" w:cs="Times New Roman"/>
          <w:sz w:val="22"/>
        </w:rPr>
      </w:pPr>
      <w:r w:rsidRPr="008509B6">
        <w:rPr>
          <w:rFonts w:eastAsia="Times New Roman" w:cs="Times New Roman"/>
          <w:b/>
          <w:sz w:val="22"/>
        </w:rPr>
        <w:t>CCSS.ELA-Literacy.SL.4.1</w:t>
      </w:r>
      <w:r w:rsidRPr="008509B6">
        <w:rPr>
          <w:rFonts w:eastAsia="Times New Roman" w:cs="Times New Roman"/>
          <w:sz w:val="22"/>
        </w:rPr>
        <w:t>: Engage effectively in a range of collaborative discussions (</w:t>
      </w:r>
      <w:r>
        <w:rPr>
          <w:rFonts w:eastAsia="Times New Roman" w:cs="Times New Roman"/>
          <w:sz w:val="22"/>
        </w:rPr>
        <w:t>1</w:t>
      </w:r>
      <w:r w:rsidRPr="008509B6">
        <w:rPr>
          <w:rFonts w:eastAsia="Times New Roman" w:cs="Times New Roman"/>
          <w:sz w:val="22"/>
        </w:rPr>
        <w:t>-on-</w:t>
      </w:r>
      <w:r>
        <w:rPr>
          <w:rFonts w:eastAsia="Times New Roman" w:cs="Times New Roman"/>
          <w:sz w:val="22"/>
        </w:rPr>
        <w:t>1</w:t>
      </w:r>
      <w:r w:rsidRPr="008509B6">
        <w:rPr>
          <w:rFonts w:eastAsia="Times New Roman" w:cs="Times New Roman"/>
          <w:sz w:val="22"/>
        </w:rPr>
        <w:t xml:space="preserve">, in groups, and teacher-led) with diverse partners on </w:t>
      </w:r>
      <w:r w:rsidRPr="008509B6">
        <w:rPr>
          <w:rStyle w:val="Emphasis"/>
          <w:rFonts w:eastAsia="Times New Roman" w:cs="Times New Roman"/>
          <w:sz w:val="22"/>
        </w:rPr>
        <w:t>grade 4 topics and texts</w:t>
      </w:r>
      <w:r w:rsidRPr="008509B6">
        <w:rPr>
          <w:rFonts w:eastAsia="Times New Roman" w:cs="Times New Roman"/>
          <w:sz w:val="22"/>
        </w:rPr>
        <w:t>, building on others' ideas and expressing their own clearly.</w:t>
      </w:r>
    </w:p>
    <w:p w14:paraId="6012428E" w14:textId="77777777" w:rsidR="00773CDE" w:rsidRDefault="00773CDE" w:rsidP="00773CDE"/>
    <w:p w14:paraId="115A0812" w14:textId="444045DF" w:rsidR="00773CDE" w:rsidRDefault="00773CDE" w:rsidP="00601C9C">
      <w:r>
        <w:rPr>
          <w:b/>
        </w:rPr>
        <w:t xml:space="preserve">Time:  </w:t>
      </w:r>
      <w:r w:rsidR="00706D50">
        <w:t>45 - 60</w:t>
      </w:r>
      <w:r>
        <w:t xml:space="preserve"> minutes </w:t>
      </w:r>
    </w:p>
    <w:p w14:paraId="16308AE3" w14:textId="77777777" w:rsidR="009C5CB5" w:rsidRPr="00773CDE" w:rsidRDefault="009C5CB5" w:rsidP="00601C9C"/>
    <w:p w14:paraId="38E28E6D" w14:textId="62C1E3CA" w:rsidR="00773CDE" w:rsidRDefault="00773CDE" w:rsidP="00601C9C">
      <w:r w:rsidRPr="00773CDE">
        <w:rPr>
          <w:b/>
        </w:rPr>
        <w:t>Materials</w:t>
      </w:r>
      <w:r>
        <w:t xml:space="preserve">:  </w:t>
      </w:r>
    </w:p>
    <w:p w14:paraId="2DE8ED62" w14:textId="3FB4C7FA" w:rsidR="00773CDE" w:rsidRDefault="00773CDE" w:rsidP="00773CDE">
      <w:pPr>
        <w:pStyle w:val="ListParagraph"/>
        <w:numPr>
          <w:ilvl w:val="0"/>
          <w:numId w:val="7"/>
        </w:numPr>
        <w:rPr>
          <w:rFonts w:eastAsia="Times New Roman" w:cs="Times New Roman"/>
        </w:rPr>
      </w:pPr>
      <w:r>
        <w:rPr>
          <w:rFonts w:eastAsia="Times New Roman" w:cs="Times New Roman"/>
        </w:rPr>
        <w:t>Activity Sheet</w:t>
      </w:r>
      <w:r w:rsidR="0097684F">
        <w:rPr>
          <w:rFonts w:eastAsia="Times New Roman" w:cs="Times New Roman"/>
        </w:rPr>
        <w:t xml:space="preserve"> for each student (see below)</w:t>
      </w:r>
    </w:p>
    <w:p w14:paraId="19C4A337" w14:textId="6C6ACBAD" w:rsidR="00773CDE" w:rsidRDefault="0097684F" w:rsidP="00773CDE">
      <w:pPr>
        <w:pStyle w:val="ListParagraph"/>
        <w:numPr>
          <w:ilvl w:val="0"/>
          <w:numId w:val="7"/>
        </w:numPr>
        <w:rPr>
          <w:rFonts w:eastAsia="Times New Roman" w:cs="Times New Roman"/>
        </w:rPr>
      </w:pPr>
      <w:r>
        <w:rPr>
          <w:rFonts w:eastAsia="Times New Roman" w:cs="Times New Roman"/>
        </w:rPr>
        <w:t>Laptop/computer</w:t>
      </w:r>
      <w:r w:rsidR="00773CDE">
        <w:rPr>
          <w:rFonts w:eastAsia="Times New Roman" w:cs="Times New Roman"/>
        </w:rPr>
        <w:t xml:space="preserve"> for each student </w:t>
      </w:r>
      <w:r w:rsidR="009C5CB5">
        <w:rPr>
          <w:rFonts w:eastAsia="Times New Roman" w:cs="Times New Roman"/>
        </w:rPr>
        <w:t>or pairs</w:t>
      </w:r>
    </w:p>
    <w:p w14:paraId="4AEFAF6D" w14:textId="291654A1" w:rsidR="009C5CB5" w:rsidRPr="009C5CB5" w:rsidRDefault="00773CDE" w:rsidP="009C5CB5">
      <w:pPr>
        <w:pStyle w:val="ListParagraph"/>
        <w:numPr>
          <w:ilvl w:val="0"/>
          <w:numId w:val="9"/>
        </w:numPr>
        <w:rPr>
          <w:rFonts w:eastAsia="Times New Roman" w:cs="Times New Roman"/>
        </w:rPr>
      </w:pPr>
      <w:proofErr w:type="spellStart"/>
      <w:r>
        <w:rPr>
          <w:rFonts w:eastAsia="Times New Roman" w:cs="Times New Roman"/>
        </w:rPr>
        <w:t>PhET</w:t>
      </w:r>
      <w:proofErr w:type="spellEnd"/>
      <w:r>
        <w:rPr>
          <w:rFonts w:eastAsia="Times New Roman" w:cs="Times New Roman"/>
        </w:rPr>
        <w:t xml:space="preserve"> </w:t>
      </w:r>
      <w:proofErr w:type="spellStart"/>
      <w:r>
        <w:rPr>
          <w:rFonts w:eastAsia="Times New Roman" w:cs="Times New Roman"/>
        </w:rPr>
        <w:t>Sim</w:t>
      </w:r>
      <w:proofErr w:type="spellEnd"/>
      <w:r>
        <w:rPr>
          <w:rFonts w:eastAsia="Times New Roman" w:cs="Times New Roman"/>
        </w:rPr>
        <w:t>:</w:t>
      </w:r>
      <w:r w:rsidR="000C63A4">
        <w:rPr>
          <w:rFonts w:eastAsia="Times New Roman" w:cs="Times New Roman"/>
        </w:rPr>
        <w:t xml:space="preserve">  </w:t>
      </w:r>
      <w:r w:rsidR="000C63A4">
        <w:rPr>
          <w:rFonts w:eastAsia="Times New Roman" w:cs="Times New Roman"/>
          <w:u w:val="single"/>
        </w:rPr>
        <w:t>Circuit Construction Kit (DC Only</w:t>
      </w:r>
      <w:proofErr w:type="gramStart"/>
      <w:r w:rsidR="000C63A4">
        <w:rPr>
          <w:rFonts w:eastAsia="Times New Roman" w:cs="Times New Roman"/>
          <w:u w:val="single"/>
        </w:rPr>
        <w:t>)</w:t>
      </w:r>
      <w:r>
        <w:rPr>
          <w:rFonts w:eastAsia="Times New Roman" w:cs="Times New Roman"/>
        </w:rPr>
        <w:t xml:space="preserve"> </w:t>
      </w:r>
      <w:r w:rsidR="009C5CB5" w:rsidRPr="009C5CB5">
        <w:rPr>
          <w:rFonts w:eastAsia="Times New Roman" w:cs="Times New Roman"/>
        </w:rPr>
        <w:t xml:space="preserve">  </w:t>
      </w:r>
      <w:proofErr w:type="gramEnd"/>
      <w:r w:rsidR="009C5CB5" w:rsidRPr="009C5CB5">
        <w:rPr>
          <w:rFonts w:eastAsia="Times New Roman" w:cs="Times New Roman"/>
          <w:sz w:val="22"/>
          <w:szCs w:val="22"/>
        </w:rPr>
        <w:fldChar w:fldCharType="begin"/>
      </w:r>
      <w:r w:rsidR="009C5CB5" w:rsidRPr="009C5CB5">
        <w:rPr>
          <w:rFonts w:eastAsia="Times New Roman" w:cs="Times New Roman"/>
          <w:sz w:val="22"/>
          <w:szCs w:val="22"/>
        </w:rPr>
        <w:instrText xml:space="preserve"> HYPERLINK "http://phet.colorado.edu/en/simulation/circuit-construction-kit-dc" </w:instrText>
      </w:r>
      <w:r w:rsidR="009C5CB5" w:rsidRPr="009C5CB5">
        <w:rPr>
          <w:rFonts w:eastAsia="Times New Roman" w:cs="Times New Roman"/>
          <w:sz w:val="22"/>
          <w:szCs w:val="22"/>
        </w:rPr>
        <w:fldChar w:fldCharType="separate"/>
      </w:r>
      <w:r w:rsidR="009C5CB5" w:rsidRPr="009C5CB5">
        <w:rPr>
          <w:rStyle w:val="Hyperlink"/>
          <w:rFonts w:eastAsia="Times New Roman" w:cs="Times New Roman"/>
          <w:sz w:val="22"/>
          <w:szCs w:val="22"/>
        </w:rPr>
        <w:t>http://phet.colorado.edu/en/simulation/circuit-construction-kit-dc</w:t>
      </w:r>
      <w:r w:rsidR="009C5CB5" w:rsidRPr="009C5CB5">
        <w:rPr>
          <w:rFonts w:eastAsia="Times New Roman" w:cs="Times New Roman"/>
          <w:sz w:val="22"/>
          <w:szCs w:val="22"/>
        </w:rPr>
        <w:fldChar w:fldCharType="end"/>
      </w:r>
    </w:p>
    <w:p w14:paraId="4B6EEC8A" w14:textId="65D41BBD" w:rsidR="00773CDE" w:rsidRDefault="0097684F" w:rsidP="00773CDE">
      <w:pPr>
        <w:pStyle w:val="ListParagraph"/>
        <w:numPr>
          <w:ilvl w:val="0"/>
          <w:numId w:val="7"/>
        </w:numPr>
        <w:rPr>
          <w:rFonts w:eastAsia="Times New Roman" w:cs="Times New Roman"/>
        </w:rPr>
      </w:pPr>
      <w:r>
        <w:rPr>
          <w:rFonts w:eastAsia="Times New Roman" w:cs="Times New Roman"/>
        </w:rPr>
        <w:t>M</w:t>
      </w:r>
      <w:r w:rsidR="009C5CB5">
        <w:rPr>
          <w:rFonts w:eastAsia="Times New Roman" w:cs="Times New Roman"/>
        </w:rPr>
        <w:t>aterials to create circuits:  circuit board, D-cell battery, wires, light bulbs &amp; bulb holders</w:t>
      </w:r>
    </w:p>
    <w:p w14:paraId="2EFEBBBF" w14:textId="77777777" w:rsidR="00773CDE" w:rsidRPr="00773CDE" w:rsidRDefault="00773CDE" w:rsidP="009C5CB5">
      <w:pPr>
        <w:pStyle w:val="ListParagraph"/>
        <w:rPr>
          <w:rFonts w:eastAsia="Times New Roman" w:cs="Times New Roman"/>
        </w:rPr>
      </w:pPr>
    </w:p>
    <w:tbl>
      <w:tblPr>
        <w:tblStyle w:val="TableGrid"/>
        <w:tblW w:w="0" w:type="auto"/>
        <w:tblLook w:val="04A0" w:firstRow="1" w:lastRow="0" w:firstColumn="1" w:lastColumn="0" w:noHBand="0" w:noVBand="1"/>
      </w:tblPr>
      <w:tblGrid>
        <w:gridCol w:w="1098"/>
        <w:gridCol w:w="5286"/>
        <w:gridCol w:w="3192"/>
      </w:tblGrid>
      <w:tr w:rsidR="00773CDE" w14:paraId="621A88CB" w14:textId="77777777" w:rsidTr="00773CDE">
        <w:tc>
          <w:tcPr>
            <w:tcW w:w="1098" w:type="dxa"/>
          </w:tcPr>
          <w:p w14:paraId="653FC1A5" w14:textId="7D756CB8" w:rsidR="00773CDE" w:rsidRPr="00773CDE" w:rsidRDefault="00773CDE" w:rsidP="00DC6EB3">
            <w:pPr>
              <w:rPr>
                <w:b/>
              </w:rPr>
            </w:pPr>
            <w:r w:rsidRPr="00773CDE">
              <w:rPr>
                <w:b/>
              </w:rPr>
              <w:t>Time</w:t>
            </w:r>
          </w:p>
        </w:tc>
        <w:tc>
          <w:tcPr>
            <w:tcW w:w="5286" w:type="dxa"/>
          </w:tcPr>
          <w:p w14:paraId="59F4CCF4" w14:textId="4B94597E" w:rsidR="00773CDE" w:rsidRPr="00773CDE" w:rsidRDefault="00773CDE" w:rsidP="00DC6EB3">
            <w:pPr>
              <w:rPr>
                <w:b/>
              </w:rPr>
            </w:pPr>
            <w:r w:rsidRPr="00773CDE">
              <w:rPr>
                <w:b/>
              </w:rPr>
              <w:t>Procedure</w:t>
            </w:r>
          </w:p>
        </w:tc>
        <w:tc>
          <w:tcPr>
            <w:tcW w:w="3192" w:type="dxa"/>
          </w:tcPr>
          <w:p w14:paraId="1F6789B4" w14:textId="52EB9D14" w:rsidR="00773CDE" w:rsidRPr="00773CDE" w:rsidRDefault="00773CDE" w:rsidP="00DC6EB3">
            <w:pPr>
              <w:rPr>
                <w:b/>
              </w:rPr>
            </w:pPr>
            <w:r w:rsidRPr="00773CDE">
              <w:rPr>
                <w:b/>
              </w:rPr>
              <w:t xml:space="preserve">Teaching Tips </w:t>
            </w:r>
          </w:p>
        </w:tc>
      </w:tr>
      <w:tr w:rsidR="00773CDE" w14:paraId="1A4CF8A8" w14:textId="77777777" w:rsidTr="00773CDE">
        <w:tc>
          <w:tcPr>
            <w:tcW w:w="1098" w:type="dxa"/>
          </w:tcPr>
          <w:p w14:paraId="5DF0824B" w14:textId="470C00D7" w:rsidR="00773CDE" w:rsidRPr="00773CDE" w:rsidRDefault="00773CDE" w:rsidP="00DC6EB3">
            <w:pPr>
              <w:rPr>
                <w:sz w:val="20"/>
                <w:szCs w:val="20"/>
              </w:rPr>
            </w:pPr>
            <w:r w:rsidRPr="00773CDE">
              <w:rPr>
                <w:sz w:val="20"/>
                <w:szCs w:val="20"/>
              </w:rPr>
              <w:t>5 minutes</w:t>
            </w:r>
          </w:p>
        </w:tc>
        <w:tc>
          <w:tcPr>
            <w:tcW w:w="5286" w:type="dxa"/>
          </w:tcPr>
          <w:p w14:paraId="59343449" w14:textId="1F5E5A64" w:rsidR="00773CDE" w:rsidRPr="00665307" w:rsidRDefault="00773CDE" w:rsidP="00773CDE">
            <w:pPr>
              <w:pStyle w:val="ListParagraph"/>
              <w:numPr>
                <w:ilvl w:val="0"/>
                <w:numId w:val="1"/>
              </w:numPr>
              <w:rPr>
                <w:b/>
              </w:rPr>
            </w:pPr>
            <w:r>
              <w:rPr>
                <w:i/>
              </w:rPr>
              <w:t xml:space="preserve">Introduction:  </w:t>
            </w:r>
            <w:r>
              <w:t>Review vocabulary and content from prior lesson</w:t>
            </w:r>
            <w:r w:rsidR="0097684F">
              <w:t>s</w:t>
            </w:r>
            <w:r>
              <w:t xml:space="preserve"> </w:t>
            </w:r>
            <w:r w:rsidR="0097684F">
              <w:t>on</w:t>
            </w:r>
            <w:r>
              <w:t xml:space="preserve"> circuits. </w:t>
            </w:r>
          </w:p>
          <w:p w14:paraId="28BB89E9" w14:textId="10077ABD" w:rsidR="009C5CB5" w:rsidRPr="009C5CB5" w:rsidRDefault="00773CDE" w:rsidP="009C5CB5">
            <w:pPr>
              <w:pStyle w:val="ListParagraph"/>
              <w:numPr>
                <w:ilvl w:val="1"/>
                <w:numId w:val="1"/>
              </w:numPr>
              <w:rPr>
                <w:b/>
              </w:rPr>
            </w:pPr>
            <w:r>
              <w:t xml:space="preserve">A </w:t>
            </w:r>
            <w:r>
              <w:rPr>
                <w:i/>
              </w:rPr>
              <w:t>circuit</w:t>
            </w:r>
            <w:r>
              <w:t xml:space="preserve"> is the pathway that electrons follow to produce electricity.  It requires an electricity source (battery) and receiver (bulb). </w:t>
            </w:r>
          </w:p>
          <w:p w14:paraId="09FC57D7" w14:textId="3FF8723C" w:rsidR="009C5CB5" w:rsidRPr="009C5CB5" w:rsidRDefault="009C5CB5" w:rsidP="009C5CB5">
            <w:pPr>
              <w:pStyle w:val="ListParagraph"/>
              <w:numPr>
                <w:ilvl w:val="1"/>
                <w:numId w:val="1"/>
              </w:numPr>
              <w:rPr>
                <w:b/>
              </w:rPr>
            </w:pPr>
            <w:r>
              <w:t xml:space="preserve">Display a series and parallel circuit and ask students to identify the type and difference between the two. </w:t>
            </w:r>
          </w:p>
          <w:p w14:paraId="6EC3634A" w14:textId="77777777" w:rsidR="00773CDE" w:rsidRPr="00773CDE" w:rsidRDefault="00773CDE" w:rsidP="00DC6EB3">
            <w:pPr>
              <w:rPr>
                <w:b/>
              </w:rPr>
            </w:pPr>
          </w:p>
        </w:tc>
        <w:tc>
          <w:tcPr>
            <w:tcW w:w="3192" w:type="dxa"/>
          </w:tcPr>
          <w:p w14:paraId="58C50B3D" w14:textId="58380A52" w:rsidR="00773CDE" w:rsidRPr="009C5CB5" w:rsidRDefault="009C5CB5" w:rsidP="009C5CB5">
            <w:pPr>
              <w:pStyle w:val="ListParagraph"/>
              <w:numPr>
                <w:ilvl w:val="0"/>
                <w:numId w:val="10"/>
              </w:numPr>
              <w:rPr>
                <w:b/>
              </w:rPr>
            </w:pPr>
            <w:r w:rsidRPr="009C5CB5">
              <w:rPr>
                <w:sz w:val="22"/>
                <w:szCs w:val="22"/>
              </w:rPr>
              <w:t xml:space="preserve">In my classroom, our Science Wall </w:t>
            </w:r>
            <w:r>
              <w:rPr>
                <w:sz w:val="22"/>
                <w:szCs w:val="22"/>
              </w:rPr>
              <w:t>displays</w:t>
            </w:r>
            <w:r w:rsidRPr="009C5CB5">
              <w:rPr>
                <w:sz w:val="22"/>
                <w:szCs w:val="22"/>
              </w:rPr>
              <w:t xml:space="preserve"> learned concepts and vocabulary.   Students use this as a reference when reviewing previous days’ learning</w:t>
            </w:r>
            <w:r>
              <w:t xml:space="preserve">. </w:t>
            </w:r>
          </w:p>
        </w:tc>
      </w:tr>
      <w:tr w:rsidR="00773CDE" w14:paraId="7A2AB6F5" w14:textId="77777777" w:rsidTr="00773CDE">
        <w:tc>
          <w:tcPr>
            <w:tcW w:w="1098" w:type="dxa"/>
          </w:tcPr>
          <w:p w14:paraId="135F77F4" w14:textId="5B911635" w:rsidR="00773CDE" w:rsidRPr="00773CDE" w:rsidRDefault="0032026C" w:rsidP="00DC6EB3">
            <w:pPr>
              <w:rPr>
                <w:sz w:val="20"/>
                <w:szCs w:val="20"/>
              </w:rPr>
            </w:pPr>
            <w:r>
              <w:rPr>
                <w:sz w:val="20"/>
                <w:szCs w:val="20"/>
              </w:rPr>
              <w:t>10</w:t>
            </w:r>
            <w:r w:rsidR="00773CDE">
              <w:rPr>
                <w:sz w:val="20"/>
                <w:szCs w:val="20"/>
              </w:rPr>
              <w:t xml:space="preserve"> minutes</w:t>
            </w:r>
          </w:p>
        </w:tc>
        <w:tc>
          <w:tcPr>
            <w:tcW w:w="5286" w:type="dxa"/>
          </w:tcPr>
          <w:p w14:paraId="47FBB038" w14:textId="3A440231" w:rsidR="0097684F" w:rsidRPr="0097684F" w:rsidRDefault="0097684F" w:rsidP="0097684F">
            <w:pPr>
              <w:pStyle w:val="ListParagraph"/>
              <w:numPr>
                <w:ilvl w:val="0"/>
                <w:numId w:val="1"/>
              </w:numPr>
            </w:pPr>
            <w:r>
              <w:t xml:space="preserve">Have students access the </w:t>
            </w:r>
            <w:proofErr w:type="spellStart"/>
            <w:r>
              <w:t>sim</w:t>
            </w:r>
            <w:proofErr w:type="spellEnd"/>
            <w:r>
              <w:t xml:space="preserve">: </w:t>
            </w:r>
            <w:hyperlink r:id="rId9" w:history="1">
              <w:r w:rsidRPr="0097684F">
                <w:rPr>
                  <w:rStyle w:val="Hyperlink"/>
                  <w:sz w:val="20"/>
                </w:rPr>
                <w:t>http://phet.colorado.edu/en/simulation/circuit-construction-kit-dc</w:t>
              </w:r>
            </w:hyperlink>
          </w:p>
          <w:p w14:paraId="74593734" w14:textId="6117217A" w:rsidR="009C5CB5" w:rsidRPr="009C5CB5" w:rsidRDefault="0097684F" w:rsidP="009C5CB5">
            <w:pPr>
              <w:pStyle w:val="ListParagraph"/>
              <w:numPr>
                <w:ilvl w:val="0"/>
                <w:numId w:val="1"/>
              </w:numPr>
              <w:rPr>
                <w:b/>
                <w:i/>
              </w:rPr>
            </w:pPr>
            <w:r>
              <w:rPr>
                <w:i/>
              </w:rPr>
              <w:t xml:space="preserve">(#1) Explore:  </w:t>
            </w:r>
            <w:r w:rsidR="00773CDE">
              <w:t xml:space="preserve">Students will use 5 minutes to make </w:t>
            </w:r>
            <w:r w:rsidR="009C5CB5">
              <w:t xml:space="preserve">different circuits to light 4 bulbs. </w:t>
            </w:r>
          </w:p>
          <w:p w14:paraId="0A2E2F96" w14:textId="4F6C2959" w:rsidR="009C5CB5" w:rsidRPr="009C5CB5" w:rsidRDefault="0032026C" w:rsidP="009C5CB5">
            <w:pPr>
              <w:pStyle w:val="ListParagraph"/>
              <w:numPr>
                <w:ilvl w:val="0"/>
                <w:numId w:val="1"/>
              </w:numPr>
              <w:rPr>
                <w:b/>
                <w:i/>
              </w:rPr>
            </w:pPr>
            <w:r>
              <w:rPr>
                <w:i/>
              </w:rPr>
              <w:t>(</w:t>
            </w:r>
            <w:r w:rsidR="0097684F">
              <w:rPr>
                <w:i/>
              </w:rPr>
              <w:t>#</w:t>
            </w:r>
            <w:r>
              <w:rPr>
                <w:i/>
              </w:rPr>
              <w:t xml:space="preserve">2) </w:t>
            </w:r>
            <w:r w:rsidR="009C5CB5">
              <w:rPr>
                <w:i/>
              </w:rPr>
              <w:t>Turn and Talk</w:t>
            </w:r>
            <w:r w:rsidR="009C5CB5">
              <w:t xml:space="preserve">:  Students will share their </w:t>
            </w:r>
            <w:r w:rsidR="009C5CB5">
              <w:lastRenderedPageBreak/>
              <w:t xml:space="preserve">circuits with the partner, focusing on the following questions: </w:t>
            </w:r>
          </w:p>
          <w:p w14:paraId="56E2642C" w14:textId="77777777" w:rsidR="009C5CB5" w:rsidRDefault="009C5CB5" w:rsidP="009C5CB5">
            <w:pPr>
              <w:pStyle w:val="ListParagraph"/>
              <w:numPr>
                <w:ilvl w:val="0"/>
                <w:numId w:val="13"/>
              </w:numPr>
            </w:pPr>
            <w:r>
              <w:t xml:space="preserve">What type of circuit did you make?  </w:t>
            </w:r>
          </w:p>
          <w:p w14:paraId="4629C4B3" w14:textId="77777777" w:rsidR="009C5CB5" w:rsidRDefault="009C5CB5" w:rsidP="009C5CB5">
            <w:pPr>
              <w:pStyle w:val="ListParagraph"/>
              <w:numPr>
                <w:ilvl w:val="0"/>
                <w:numId w:val="13"/>
              </w:numPr>
            </w:pPr>
            <w:r>
              <w:t xml:space="preserve">Is there more than one way to design a circuit that will light several bulbs? </w:t>
            </w:r>
          </w:p>
          <w:p w14:paraId="04756B02" w14:textId="1FF8C2A8" w:rsidR="0032026C" w:rsidRDefault="0032026C" w:rsidP="0032026C">
            <w:pPr>
              <w:pStyle w:val="ListParagraph"/>
              <w:numPr>
                <w:ilvl w:val="0"/>
                <w:numId w:val="15"/>
              </w:numPr>
            </w:pPr>
            <w:r>
              <w:t xml:space="preserve">If time allows, share some circuits as a whole group.  Call on different students to create their circuits on the projected laptop. </w:t>
            </w:r>
          </w:p>
          <w:p w14:paraId="0ED66413" w14:textId="36F77AFA" w:rsidR="00773CDE" w:rsidRDefault="0032026C" w:rsidP="0032026C">
            <w:pPr>
              <w:pStyle w:val="ListParagraph"/>
              <w:numPr>
                <w:ilvl w:val="0"/>
                <w:numId w:val="16"/>
              </w:numPr>
            </w:pPr>
            <w:r>
              <w:t>(</w:t>
            </w:r>
            <w:r w:rsidR="0097684F">
              <w:t>#</w:t>
            </w:r>
            <w:r>
              <w:t xml:space="preserve">3) </w:t>
            </w:r>
            <w:r w:rsidRPr="000C63A4">
              <w:rPr>
                <w:i/>
              </w:rPr>
              <w:t>Predict</w:t>
            </w:r>
            <w:r>
              <w:t xml:space="preserve">: Ask students: </w:t>
            </w:r>
            <w:r w:rsidR="009C5CB5">
              <w:t xml:space="preserve">What will happen if you split the junction between the 2 wires? </w:t>
            </w:r>
            <w:r>
              <w:t xml:space="preserve"> </w:t>
            </w:r>
            <w:r w:rsidR="0097684F">
              <w:t>A</w:t>
            </w:r>
            <w:r>
              <w:t xml:space="preserve">llow them to share predictions. </w:t>
            </w:r>
          </w:p>
          <w:p w14:paraId="50897E11" w14:textId="6B4E36FC" w:rsidR="0032026C" w:rsidRPr="009C5CB5" w:rsidRDefault="0097684F" w:rsidP="0097684F">
            <w:pPr>
              <w:pStyle w:val="ListParagraph"/>
              <w:numPr>
                <w:ilvl w:val="0"/>
                <w:numId w:val="16"/>
              </w:numPr>
            </w:pPr>
            <w:r>
              <w:t xml:space="preserve">Use the </w:t>
            </w:r>
            <w:proofErr w:type="spellStart"/>
            <w:r>
              <w:t>sim</w:t>
            </w:r>
            <w:proofErr w:type="spellEnd"/>
            <w:r>
              <w:t xml:space="preserve"> to test student predictions.  This can be done by students on their own laptops or on projected laptop for class to see. </w:t>
            </w:r>
            <w:r w:rsidR="0032026C">
              <w:t xml:space="preserve"> </w:t>
            </w:r>
          </w:p>
        </w:tc>
        <w:tc>
          <w:tcPr>
            <w:tcW w:w="3192" w:type="dxa"/>
          </w:tcPr>
          <w:p w14:paraId="76A0C8C4" w14:textId="77777777" w:rsidR="0032026C" w:rsidRPr="0032026C" w:rsidRDefault="0032026C" w:rsidP="009C5CB5">
            <w:pPr>
              <w:pStyle w:val="ListParagraph"/>
              <w:numPr>
                <w:ilvl w:val="0"/>
                <w:numId w:val="10"/>
              </w:numPr>
              <w:rPr>
                <w:b/>
              </w:rPr>
            </w:pPr>
            <w:r>
              <w:rPr>
                <w:sz w:val="22"/>
              </w:rPr>
              <w:lastRenderedPageBreak/>
              <w:t>Keep the exploration to 5 – 10 minutes.  Students could continue to work in only this section forever if a time limit is not set!</w:t>
            </w:r>
          </w:p>
          <w:p w14:paraId="45D3E7A7" w14:textId="782BD89C" w:rsidR="00773CDE" w:rsidRPr="0032026C" w:rsidRDefault="0032026C" w:rsidP="009C5CB5">
            <w:pPr>
              <w:pStyle w:val="ListParagraph"/>
              <w:numPr>
                <w:ilvl w:val="0"/>
                <w:numId w:val="10"/>
              </w:numPr>
              <w:rPr>
                <w:b/>
              </w:rPr>
            </w:pPr>
            <w:r w:rsidRPr="0032026C">
              <w:rPr>
                <w:sz w:val="22"/>
              </w:rPr>
              <w:t xml:space="preserve">Monitor </w:t>
            </w:r>
            <w:r>
              <w:rPr>
                <w:sz w:val="22"/>
              </w:rPr>
              <w:t xml:space="preserve">student work; </w:t>
            </w:r>
            <w:r>
              <w:rPr>
                <w:sz w:val="22"/>
              </w:rPr>
              <w:lastRenderedPageBreak/>
              <w:t>support struggling students if needed by using prompting ‘what if’ questions such as “What if you tried a parallel circuit?”  “What if you added more batteries?”</w:t>
            </w:r>
          </w:p>
          <w:p w14:paraId="4F6F6158" w14:textId="3F74F204" w:rsidR="0032026C" w:rsidRPr="0032026C" w:rsidRDefault="0032026C" w:rsidP="009C5CB5">
            <w:pPr>
              <w:pStyle w:val="ListParagraph"/>
              <w:numPr>
                <w:ilvl w:val="0"/>
                <w:numId w:val="10"/>
              </w:numPr>
              <w:rPr>
                <w:b/>
                <w:sz w:val="22"/>
                <w:szCs w:val="22"/>
              </w:rPr>
            </w:pPr>
            <w:r w:rsidRPr="0032026C">
              <w:rPr>
                <w:sz w:val="22"/>
                <w:szCs w:val="22"/>
              </w:rPr>
              <w:t xml:space="preserve">Have chosen students replicate their circuits on the class laptop (projected) during </w:t>
            </w:r>
            <w:proofErr w:type="gramStart"/>
            <w:r w:rsidRPr="0032026C">
              <w:rPr>
                <w:sz w:val="22"/>
                <w:szCs w:val="22"/>
              </w:rPr>
              <w:t>the explore</w:t>
            </w:r>
            <w:proofErr w:type="gramEnd"/>
            <w:r w:rsidRPr="0032026C">
              <w:rPr>
                <w:sz w:val="22"/>
                <w:szCs w:val="22"/>
              </w:rPr>
              <w:t xml:space="preserve">.  This will save time, as they can be displayed but will not have to be created during discussion. </w:t>
            </w:r>
          </w:p>
          <w:p w14:paraId="45B63561" w14:textId="6717F220" w:rsidR="0032026C" w:rsidRPr="009C5CB5" w:rsidRDefault="0032026C" w:rsidP="0032026C">
            <w:pPr>
              <w:pStyle w:val="ListParagraph"/>
              <w:ind w:left="450"/>
              <w:rPr>
                <w:b/>
              </w:rPr>
            </w:pPr>
          </w:p>
        </w:tc>
      </w:tr>
      <w:tr w:rsidR="00773CDE" w14:paraId="4A561C0B" w14:textId="77777777" w:rsidTr="00773CDE">
        <w:tc>
          <w:tcPr>
            <w:tcW w:w="1098" w:type="dxa"/>
          </w:tcPr>
          <w:p w14:paraId="79A2ED08" w14:textId="28E43C19" w:rsidR="00773CDE" w:rsidRDefault="00773CDE" w:rsidP="00DC6EB3">
            <w:pPr>
              <w:rPr>
                <w:sz w:val="20"/>
                <w:szCs w:val="20"/>
              </w:rPr>
            </w:pPr>
            <w:r>
              <w:rPr>
                <w:sz w:val="20"/>
                <w:szCs w:val="20"/>
              </w:rPr>
              <w:lastRenderedPageBreak/>
              <w:t>15 minutes</w:t>
            </w:r>
          </w:p>
        </w:tc>
        <w:tc>
          <w:tcPr>
            <w:tcW w:w="5286" w:type="dxa"/>
          </w:tcPr>
          <w:p w14:paraId="78F0D0DD" w14:textId="77777777" w:rsidR="009C5CB5" w:rsidRPr="009C5CB5" w:rsidRDefault="00773CDE" w:rsidP="00773CDE">
            <w:pPr>
              <w:pStyle w:val="ListParagraph"/>
              <w:numPr>
                <w:ilvl w:val="0"/>
                <w:numId w:val="3"/>
              </w:numPr>
              <w:rPr>
                <w:b/>
              </w:rPr>
            </w:pPr>
            <w:r>
              <w:rPr>
                <w:i/>
              </w:rPr>
              <w:t xml:space="preserve">Discussion:  </w:t>
            </w:r>
            <w:r>
              <w:t xml:space="preserve">Introduce today’s </w:t>
            </w:r>
            <w:r w:rsidRPr="00521BAD">
              <w:t>first</w:t>
            </w:r>
            <w:r>
              <w:rPr>
                <w:b/>
              </w:rPr>
              <w:t xml:space="preserve"> </w:t>
            </w:r>
            <w:r w:rsidRPr="002A3E97">
              <w:rPr>
                <w:b/>
              </w:rPr>
              <w:t>inquiry question</w:t>
            </w:r>
            <w:r>
              <w:t xml:space="preserve">: “Can common objects be used to complete a circuit?” </w:t>
            </w:r>
          </w:p>
          <w:p w14:paraId="7DEDCC91" w14:textId="45BE5B06" w:rsidR="00773CDE" w:rsidRPr="00504300" w:rsidRDefault="00773CDE" w:rsidP="00773CDE">
            <w:pPr>
              <w:pStyle w:val="ListParagraph"/>
              <w:numPr>
                <w:ilvl w:val="0"/>
                <w:numId w:val="3"/>
              </w:numPr>
              <w:rPr>
                <w:b/>
              </w:rPr>
            </w:pPr>
            <w:r>
              <w:t xml:space="preserve">Have students </w:t>
            </w:r>
            <w:r w:rsidR="009C5CB5">
              <w:rPr>
                <w:i/>
              </w:rPr>
              <w:t xml:space="preserve">turn </w:t>
            </w:r>
            <w:r w:rsidR="009C5CB5" w:rsidRPr="009C5CB5">
              <w:rPr>
                <w:i/>
              </w:rPr>
              <w:t xml:space="preserve">and talk </w:t>
            </w:r>
            <w:r w:rsidR="009C5CB5">
              <w:t xml:space="preserve">to </w:t>
            </w:r>
            <w:r w:rsidRPr="009C5CB5">
              <w:t>discuss</w:t>
            </w:r>
            <w:r>
              <w:t xml:space="preserve"> ideas and make predictions. </w:t>
            </w:r>
          </w:p>
          <w:p w14:paraId="26CDE09F" w14:textId="415ED749" w:rsidR="00773CDE" w:rsidRPr="004C7909" w:rsidRDefault="009C5CB5" w:rsidP="00773CDE">
            <w:pPr>
              <w:pStyle w:val="ListParagraph"/>
              <w:numPr>
                <w:ilvl w:val="0"/>
                <w:numId w:val="4"/>
              </w:numPr>
              <w:rPr>
                <w:b/>
              </w:rPr>
            </w:pPr>
            <w:r>
              <w:t>(</w:t>
            </w:r>
            <w:r w:rsidR="0032026C">
              <w:t>4</w:t>
            </w:r>
            <w:r>
              <w:t xml:space="preserve">) </w:t>
            </w:r>
            <w:r w:rsidR="00773CDE">
              <w:t xml:space="preserve">Students will create a simple series circuit, replicating the schematic drawing on their activity sheet. </w:t>
            </w:r>
          </w:p>
          <w:p w14:paraId="39C8CAD6" w14:textId="77777777" w:rsidR="00753E45" w:rsidRPr="00753E45" w:rsidRDefault="00773CDE" w:rsidP="009C5CB5">
            <w:pPr>
              <w:pStyle w:val="ListParagraph"/>
              <w:numPr>
                <w:ilvl w:val="0"/>
                <w:numId w:val="3"/>
              </w:numPr>
              <w:rPr>
                <w:b/>
              </w:rPr>
            </w:pPr>
            <w:r>
              <w:t xml:space="preserve">Once students are successful in lighting the bulb, they will test the common objects in “grab bag” and record their results in the chart.  </w:t>
            </w:r>
          </w:p>
          <w:p w14:paraId="7A6C3554" w14:textId="671A38E6" w:rsidR="00773CDE" w:rsidRPr="009C5CB5" w:rsidRDefault="00773CDE" w:rsidP="009C5CB5">
            <w:pPr>
              <w:pStyle w:val="ListParagraph"/>
              <w:numPr>
                <w:ilvl w:val="0"/>
                <w:numId w:val="3"/>
              </w:numPr>
              <w:rPr>
                <w:b/>
              </w:rPr>
            </w:pPr>
            <w:r>
              <w:t xml:space="preserve">Tell students to think like scientists and observe each object carefully. </w:t>
            </w:r>
          </w:p>
        </w:tc>
        <w:tc>
          <w:tcPr>
            <w:tcW w:w="3192" w:type="dxa"/>
          </w:tcPr>
          <w:p w14:paraId="0DDB0156" w14:textId="77777777" w:rsidR="00753E45" w:rsidRDefault="00753E45" w:rsidP="00753E45">
            <w:pPr>
              <w:pStyle w:val="ListParagraph"/>
              <w:ind w:left="360"/>
              <w:rPr>
                <w:sz w:val="22"/>
                <w:szCs w:val="22"/>
              </w:rPr>
            </w:pPr>
          </w:p>
          <w:p w14:paraId="25CEF0A6" w14:textId="77777777" w:rsidR="00753E45" w:rsidRDefault="00753E45" w:rsidP="00753E45">
            <w:pPr>
              <w:pStyle w:val="ListParagraph"/>
              <w:ind w:left="360"/>
              <w:rPr>
                <w:sz w:val="22"/>
                <w:szCs w:val="22"/>
              </w:rPr>
            </w:pPr>
          </w:p>
          <w:p w14:paraId="0EF2D0D2" w14:textId="77777777" w:rsidR="00753E45" w:rsidRDefault="00753E45" w:rsidP="00753E45">
            <w:pPr>
              <w:pStyle w:val="ListParagraph"/>
              <w:ind w:left="360"/>
              <w:rPr>
                <w:sz w:val="22"/>
                <w:szCs w:val="22"/>
              </w:rPr>
            </w:pPr>
          </w:p>
          <w:p w14:paraId="1441CAD4" w14:textId="77777777" w:rsidR="00753E45" w:rsidRDefault="00753E45" w:rsidP="00753E45">
            <w:pPr>
              <w:pStyle w:val="ListParagraph"/>
              <w:ind w:left="360"/>
              <w:rPr>
                <w:sz w:val="22"/>
                <w:szCs w:val="22"/>
              </w:rPr>
            </w:pPr>
          </w:p>
          <w:p w14:paraId="34B71977" w14:textId="77777777" w:rsidR="00753E45" w:rsidRPr="00753E45" w:rsidRDefault="00753E45" w:rsidP="00753E45">
            <w:pPr>
              <w:pStyle w:val="ListParagraph"/>
              <w:numPr>
                <w:ilvl w:val="0"/>
                <w:numId w:val="17"/>
              </w:numPr>
              <w:ind w:left="366"/>
              <w:rPr>
                <w:b/>
                <w:sz w:val="22"/>
                <w:szCs w:val="22"/>
              </w:rPr>
            </w:pPr>
            <w:r>
              <w:rPr>
                <w:sz w:val="22"/>
                <w:szCs w:val="22"/>
              </w:rPr>
              <w:t xml:space="preserve">If a student needs help, encourage him/her to talk with their partner to try to solve the problem before you offer guidance.  </w:t>
            </w:r>
          </w:p>
          <w:p w14:paraId="7405C27E" w14:textId="77777777" w:rsidR="00753E45" w:rsidRPr="00753E45" w:rsidRDefault="00753E45" w:rsidP="00753E45">
            <w:pPr>
              <w:pStyle w:val="ListParagraph"/>
              <w:ind w:left="366"/>
              <w:rPr>
                <w:b/>
                <w:sz w:val="22"/>
                <w:szCs w:val="22"/>
              </w:rPr>
            </w:pPr>
          </w:p>
          <w:p w14:paraId="2446C73C" w14:textId="6F58B947" w:rsidR="00773CDE" w:rsidRPr="009C5CB5" w:rsidRDefault="009C5CB5" w:rsidP="00753E45">
            <w:pPr>
              <w:pStyle w:val="ListParagraph"/>
              <w:numPr>
                <w:ilvl w:val="0"/>
                <w:numId w:val="17"/>
              </w:numPr>
              <w:ind w:left="366"/>
              <w:rPr>
                <w:b/>
                <w:sz w:val="22"/>
                <w:szCs w:val="22"/>
              </w:rPr>
            </w:pPr>
            <w:r w:rsidRPr="009C5CB5">
              <w:rPr>
                <w:sz w:val="22"/>
                <w:szCs w:val="22"/>
              </w:rPr>
              <w:t>Monitor student work and discussion so that you can highlight important findings when you meet to share as a whole group</w:t>
            </w:r>
          </w:p>
        </w:tc>
      </w:tr>
      <w:tr w:rsidR="00773CDE" w14:paraId="2CDEB54B" w14:textId="77777777" w:rsidTr="00773CDE">
        <w:tc>
          <w:tcPr>
            <w:tcW w:w="1098" w:type="dxa"/>
          </w:tcPr>
          <w:p w14:paraId="20F00FC1" w14:textId="31BF465F" w:rsidR="00773CDE" w:rsidRDefault="00753E45" w:rsidP="00DC6EB3">
            <w:pPr>
              <w:rPr>
                <w:sz w:val="20"/>
                <w:szCs w:val="20"/>
              </w:rPr>
            </w:pPr>
            <w:r>
              <w:rPr>
                <w:sz w:val="20"/>
                <w:szCs w:val="20"/>
              </w:rPr>
              <w:t>10 minutes</w:t>
            </w:r>
          </w:p>
        </w:tc>
        <w:tc>
          <w:tcPr>
            <w:tcW w:w="5286" w:type="dxa"/>
          </w:tcPr>
          <w:p w14:paraId="3CD4CA6A" w14:textId="45873E75" w:rsidR="00773CDE" w:rsidRPr="006818CA" w:rsidRDefault="00773CDE" w:rsidP="00753E45">
            <w:pPr>
              <w:pStyle w:val="ListParagraph"/>
              <w:numPr>
                <w:ilvl w:val="0"/>
                <w:numId w:val="18"/>
              </w:numPr>
              <w:rPr>
                <w:b/>
              </w:rPr>
            </w:pPr>
            <w:r>
              <w:t>Student</w:t>
            </w:r>
            <w:r w:rsidR="00753E45">
              <w:t xml:space="preserve">s will complete and discuss # 6.  </w:t>
            </w:r>
            <w:r>
              <w:t xml:space="preserve"> Facilitate discussion of similarities/comparisons between successful objects and unsuccessful objects. </w:t>
            </w:r>
          </w:p>
          <w:p w14:paraId="4A661C53" w14:textId="2DA676F1" w:rsidR="00773CDE" w:rsidRPr="00665307" w:rsidRDefault="00773CDE" w:rsidP="00753E45">
            <w:pPr>
              <w:pStyle w:val="ListParagraph"/>
              <w:numPr>
                <w:ilvl w:val="0"/>
                <w:numId w:val="18"/>
              </w:numPr>
              <w:rPr>
                <w:b/>
              </w:rPr>
            </w:pPr>
            <w:r>
              <w:t>Students should determine that the 2 objects made of metal allowed the current to pass through the circuit.  Ask students if any other objects in the grab bag should complete the circuit based on this rule.  (</w:t>
            </w:r>
            <w:r w:rsidR="000C63A4" w:rsidRPr="000C63A4">
              <w:rPr>
                <w:i/>
              </w:rPr>
              <w:t>T</w:t>
            </w:r>
            <w:r w:rsidRPr="000C63A4">
              <w:rPr>
                <w:i/>
              </w:rPr>
              <w:t>he pencil lead</w:t>
            </w:r>
            <w:r>
              <w:t>!)</w:t>
            </w:r>
          </w:p>
          <w:p w14:paraId="4A59717F" w14:textId="77777777" w:rsidR="00773CDE" w:rsidRPr="00891783" w:rsidRDefault="00773CDE" w:rsidP="00753E45">
            <w:pPr>
              <w:pStyle w:val="ListParagraph"/>
              <w:numPr>
                <w:ilvl w:val="0"/>
                <w:numId w:val="18"/>
              </w:numPr>
              <w:rPr>
                <w:b/>
              </w:rPr>
            </w:pPr>
            <w:r>
              <w:t>Students will most likely say that the bulb did not light when using the lead and, therefore, pencil lead does not let electricity flow through it.  If possible, project the circuit with the pencil for students to see and ask them to watch the electrons closely.</w:t>
            </w:r>
          </w:p>
          <w:p w14:paraId="0C33A553" w14:textId="77777777" w:rsidR="00773CDE" w:rsidRPr="00773CDE" w:rsidRDefault="00773CDE" w:rsidP="00753E45">
            <w:pPr>
              <w:pStyle w:val="ListParagraph"/>
              <w:numPr>
                <w:ilvl w:val="0"/>
                <w:numId w:val="18"/>
              </w:numPr>
              <w:rPr>
                <w:b/>
              </w:rPr>
            </w:pPr>
            <w:r>
              <w:t xml:space="preserve"> Students will notice that the electrons are moving very slowly, but the </w:t>
            </w:r>
            <w:proofErr w:type="spellStart"/>
            <w:r>
              <w:t>lightbulb</w:t>
            </w:r>
            <w:proofErr w:type="spellEnd"/>
            <w:r>
              <w:t xml:space="preserve"> does not light.  Ask students how they could increase the speed of the electrons.  (</w:t>
            </w:r>
            <w:r w:rsidRPr="000C63A4">
              <w:rPr>
                <w:i/>
              </w:rPr>
              <w:t>Add batteries!</w:t>
            </w:r>
            <w:r>
              <w:t xml:space="preserve">)  Test with students. </w:t>
            </w:r>
          </w:p>
          <w:p w14:paraId="4EEECC9A" w14:textId="345A099D" w:rsidR="00773CDE" w:rsidRPr="00891783" w:rsidRDefault="00773CDE" w:rsidP="00753E45">
            <w:pPr>
              <w:pStyle w:val="ListParagraph"/>
              <w:numPr>
                <w:ilvl w:val="0"/>
                <w:numId w:val="18"/>
              </w:numPr>
              <w:rPr>
                <w:b/>
              </w:rPr>
            </w:pPr>
            <w:r>
              <w:t>Have students complete #11, generating a list of other objects that would allow electricity to flow and complete the circuit.</w:t>
            </w:r>
          </w:p>
          <w:p w14:paraId="34992D6A" w14:textId="4637F066" w:rsidR="00773CDE" w:rsidRPr="00773CDE" w:rsidRDefault="00773CDE" w:rsidP="00773CDE">
            <w:pPr>
              <w:rPr>
                <w:b/>
              </w:rPr>
            </w:pPr>
          </w:p>
        </w:tc>
        <w:tc>
          <w:tcPr>
            <w:tcW w:w="3192" w:type="dxa"/>
          </w:tcPr>
          <w:p w14:paraId="73700E3A" w14:textId="413BF3EF" w:rsidR="00773CDE" w:rsidRPr="00753E45" w:rsidRDefault="00753E45" w:rsidP="00753E45">
            <w:pPr>
              <w:pStyle w:val="ListParagraph"/>
              <w:numPr>
                <w:ilvl w:val="0"/>
                <w:numId w:val="19"/>
              </w:numPr>
              <w:rPr>
                <w:b/>
                <w:sz w:val="22"/>
                <w:szCs w:val="22"/>
              </w:rPr>
            </w:pPr>
            <w:r>
              <w:rPr>
                <w:sz w:val="22"/>
                <w:szCs w:val="22"/>
              </w:rPr>
              <w:t>For both #6 &amp; 7, you either might gi</w:t>
            </w:r>
            <w:r w:rsidRPr="00753E45">
              <w:rPr>
                <w:sz w:val="22"/>
                <w:szCs w:val="22"/>
              </w:rPr>
              <w:t>ve students time (a minute or 2) to write down their own ideas before sharing</w:t>
            </w:r>
            <w:r>
              <w:rPr>
                <w:sz w:val="22"/>
                <w:szCs w:val="22"/>
              </w:rPr>
              <w:t xml:space="preserve"> or have them turn and talk before recording ideas. </w:t>
            </w:r>
            <w:r w:rsidR="00135D3A">
              <w:rPr>
                <w:sz w:val="22"/>
                <w:szCs w:val="22"/>
              </w:rPr>
              <w:t xml:space="preserve"> Whichever works in your classroom,</w:t>
            </w:r>
            <w:r>
              <w:rPr>
                <w:sz w:val="22"/>
                <w:szCs w:val="22"/>
              </w:rPr>
              <w:t xml:space="preserve"> I do think it’s important to have students write their response</w:t>
            </w:r>
            <w:r w:rsidR="00135D3A">
              <w:rPr>
                <w:sz w:val="22"/>
                <w:szCs w:val="22"/>
              </w:rPr>
              <w:t>s</w:t>
            </w:r>
            <w:r>
              <w:rPr>
                <w:sz w:val="22"/>
                <w:szCs w:val="22"/>
              </w:rPr>
              <w:t xml:space="preserve">, as it holds them accountable. </w:t>
            </w:r>
          </w:p>
        </w:tc>
      </w:tr>
      <w:tr w:rsidR="00773CDE" w14:paraId="70363723" w14:textId="77777777" w:rsidTr="00773CDE">
        <w:tc>
          <w:tcPr>
            <w:tcW w:w="1098" w:type="dxa"/>
          </w:tcPr>
          <w:p w14:paraId="737CA604" w14:textId="1CEF9A32" w:rsidR="00773CDE" w:rsidRDefault="00135D3A" w:rsidP="00DC6EB3">
            <w:pPr>
              <w:rPr>
                <w:sz w:val="20"/>
                <w:szCs w:val="20"/>
              </w:rPr>
            </w:pPr>
            <w:r>
              <w:rPr>
                <w:sz w:val="20"/>
                <w:szCs w:val="20"/>
              </w:rPr>
              <w:t>5 minutes</w:t>
            </w:r>
          </w:p>
        </w:tc>
        <w:tc>
          <w:tcPr>
            <w:tcW w:w="5286" w:type="dxa"/>
          </w:tcPr>
          <w:p w14:paraId="1A872736" w14:textId="77777777" w:rsidR="00773CDE" w:rsidRPr="00135D3A" w:rsidRDefault="00773CDE" w:rsidP="00753E45">
            <w:pPr>
              <w:pStyle w:val="ListParagraph"/>
              <w:numPr>
                <w:ilvl w:val="0"/>
                <w:numId w:val="18"/>
              </w:numPr>
              <w:rPr>
                <w:b/>
              </w:rPr>
            </w:pPr>
            <w:r>
              <w:t xml:space="preserve">Once students have demonstrated an understanding of this concept, introduce the terms </w:t>
            </w:r>
            <w:r>
              <w:rPr>
                <w:i/>
              </w:rPr>
              <w:t>conductors</w:t>
            </w:r>
            <w:r>
              <w:t xml:space="preserve"> and </w:t>
            </w:r>
            <w:r>
              <w:rPr>
                <w:i/>
              </w:rPr>
              <w:t xml:space="preserve">insulators </w:t>
            </w:r>
            <w:r>
              <w:t>and add to science wall.</w:t>
            </w:r>
          </w:p>
          <w:p w14:paraId="0FF9D214" w14:textId="39CFA53F" w:rsidR="00773CDE" w:rsidRPr="00135D3A" w:rsidRDefault="00135D3A" w:rsidP="00135D3A">
            <w:pPr>
              <w:pStyle w:val="ListParagraph"/>
              <w:numPr>
                <w:ilvl w:val="0"/>
                <w:numId w:val="21"/>
              </w:numPr>
              <w:rPr>
                <w:b/>
              </w:rPr>
            </w:pPr>
            <w:r w:rsidRPr="00135D3A">
              <w:rPr>
                <w:b/>
              </w:rPr>
              <w:t>Conductors</w:t>
            </w:r>
            <w:r>
              <w:t xml:space="preserve"> are objects that conduct electricity by allowing electrons to flow through them.  Objects that do not allow electricity to flow through them are called </w:t>
            </w:r>
            <w:r w:rsidRPr="00135D3A">
              <w:rPr>
                <w:b/>
              </w:rPr>
              <w:t xml:space="preserve">insulators.  </w:t>
            </w:r>
          </w:p>
        </w:tc>
        <w:tc>
          <w:tcPr>
            <w:tcW w:w="3192" w:type="dxa"/>
          </w:tcPr>
          <w:p w14:paraId="7DFD0F05" w14:textId="6AA7DE38" w:rsidR="00773CDE" w:rsidRPr="00773CDE" w:rsidRDefault="00135D3A" w:rsidP="00DC6EB3">
            <w:pPr>
              <w:rPr>
                <w:b/>
              </w:rPr>
            </w:pPr>
            <w:r>
              <w:rPr>
                <w:sz w:val="22"/>
                <w:szCs w:val="22"/>
              </w:rPr>
              <w:t xml:space="preserve">In my classroom, we have a Science Wall to anchor student learning.  Each time new vocabulary or concepts are </w:t>
            </w:r>
            <w:proofErr w:type="gramStart"/>
            <w:r>
              <w:rPr>
                <w:sz w:val="22"/>
                <w:szCs w:val="22"/>
              </w:rPr>
              <w:t>introduced,</w:t>
            </w:r>
            <w:proofErr w:type="gramEnd"/>
            <w:r>
              <w:rPr>
                <w:sz w:val="22"/>
                <w:szCs w:val="22"/>
              </w:rPr>
              <w:t xml:space="preserve"> the word, definition, and an illustration/picture (often depicted by a student) are added to the wall.  Students use the Science Wall as a reference throughout units.  </w:t>
            </w:r>
          </w:p>
        </w:tc>
      </w:tr>
      <w:tr w:rsidR="00135D3A" w14:paraId="75D42BF5" w14:textId="77777777" w:rsidTr="00773CDE">
        <w:tc>
          <w:tcPr>
            <w:tcW w:w="1098" w:type="dxa"/>
          </w:tcPr>
          <w:p w14:paraId="687F7321" w14:textId="363ADD16" w:rsidR="00135D3A" w:rsidRDefault="00135D3A" w:rsidP="00DC6EB3">
            <w:pPr>
              <w:rPr>
                <w:sz w:val="20"/>
                <w:szCs w:val="20"/>
              </w:rPr>
            </w:pPr>
            <w:r>
              <w:rPr>
                <w:sz w:val="20"/>
                <w:szCs w:val="20"/>
              </w:rPr>
              <w:t>15 minutes</w:t>
            </w:r>
          </w:p>
        </w:tc>
        <w:tc>
          <w:tcPr>
            <w:tcW w:w="5286" w:type="dxa"/>
          </w:tcPr>
          <w:p w14:paraId="37CB4352" w14:textId="77777777" w:rsidR="00135D3A" w:rsidRDefault="00135D3A" w:rsidP="00753E45">
            <w:pPr>
              <w:pStyle w:val="ListParagraph"/>
              <w:numPr>
                <w:ilvl w:val="0"/>
                <w:numId w:val="18"/>
              </w:numPr>
            </w:pPr>
            <w:r>
              <w:t xml:space="preserve">Optional activity:  In our classroom, which objects are conductors and which are insulators?  Can you design a circuit that can be used to test your predictions? </w:t>
            </w:r>
          </w:p>
          <w:p w14:paraId="166C4A19" w14:textId="1077E837" w:rsidR="00706D50" w:rsidRDefault="00706D50" w:rsidP="00753E45">
            <w:pPr>
              <w:pStyle w:val="ListParagraph"/>
              <w:numPr>
                <w:ilvl w:val="0"/>
                <w:numId w:val="18"/>
              </w:numPr>
            </w:pPr>
            <w:r>
              <w:t>Show students possible materials</w:t>
            </w:r>
            <w:r w:rsidR="0097684F">
              <w:t xml:space="preserve">: circuit boards, D-cell batteries, wires, and light bulbs.  </w:t>
            </w:r>
            <w:r>
              <w:t xml:space="preserve"> </w:t>
            </w:r>
            <w:r w:rsidR="0097684F">
              <w:t>Tell</w:t>
            </w:r>
            <w:r>
              <w:t xml:space="preserve"> </w:t>
            </w:r>
            <w:r w:rsidR="0097684F">
              <w:t>students</w:t>
            </w:r>
            <w:r>
              <w:t xml:space="preserve"> </w:t>
            </w:r>
            <w:r w:rsidR="0097684F">
              <w:t>they</w:t>
            </w:r>
            <w:r>
              <w:t xml:space="preserve"> may use whichever </w:t>
            </w:r>
            <w:r w:rsidR="0097684F">
              <w:t>materials</w:t>
            </w:r>
            <w:r>
              <w:t xml:space="preserve"> need</w:t>
            </w:r>
            <w:r w:rsidR="0097684F">
              <w:t xml:space="preserve"> to create a real life circuit to test classroom objects</w:t>
            </w:r>
            <w:r>
              <w:t xml:space="preserve">.  </w:t>
            </w:r>
          </w:p>
          <w:p w14:paraId="7C70A5A2" w14:textId="0AFA0F7E" w:rsidR="00135D3A" w:rsidRDefault="00706D50" w:rsidP="00753E45">
            <w:pPr>
              <w:pStyle w:val="ListParagraph"/>
              <w:numPr>
                <w:ilvl w:val="0"/>
                <w:numId w:val="18"/>
              </w:numPr>
            </w:pPr>
            <w:r>
              <w:t xml:space="preserve">Once students have designed a circuit that can test, allow them to build it and explore the classroom, searching for conductors. </w:t>
            </w:r>
            <w:r w:rsidR="00135D3A">
              <w:t xml:space="preserve"> </w:t>
            </w:r>
          </w:p>
        </w:tc>
        <w:tc>
          <w:tcPr>
            <w:tcW w:w="3192" w:type="dxa"/>
          </w:tcPr>
          <w:p w14:paraId="36310002" w14:textId="77777777" w:rsidR="00135D3A" w:rsidRDefault="00706D50" w:rsidP="00135D3A">
            <w:pPr>
              <w:pStyle w:val="ListParagraph"/>
              <w:numPr>
                <w:ilvl w:val="0"/>
                <w:numId w:val="19"/>
              </w:numPr>
              <w:rPr>
                <w:sz w:val="22"/>
                <w:szCs w:val="22"/>
              </w:rPr>
            </w:pPr>
            <w:r>
              <w:rPr>
                <w:sz w:val="22"/>
                <w:szCs w:val="22"/>
              </w:rPr>
              <w:t>Show students the materials that they can use.  If accessible, a circuit base like this one makes it much easier for students to walk around testing objects.</w:t>
            </w:r>
            <w:r>
              <w:rPr>
                <w:rFonts w:eastAsia="Times New Roman" w:cs="Times New Roman"/>
                <w:noProof/>
                <w:color w:val="0000FF"/>
                <w:bdr w:val="none" w:sz="0" w:space="0" w:color="auto" w:frame="1"/>
              </w:rPr>
              <w:drawing>
                <wp:inline distT="0" distB="0" distL="0" distR="0" wp14:anchorId="10B82239" wp14:editId="43472A01">
                  <wp:extent cx="1828468" cy="1163005"/>
                  <wp:effectExtent l="0" t="0" r="635" b="5715"/>
                  <wp:docPr id="20" name="irc_mi" descr="http://media-cache-ec0.pinimg.com/236x/ff/8f/69/ff8f690352bdec3c18b8ee7fc75c3b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edia-cache-ec0.pinimg.com/236x/ff/8f/69/ff8f690352bdec3c18b8ee7fc75c3b78.jpg">
                            <a:hlinkClick r:id="rId10"/>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l="3396" t="3703" r="5853" b="9723"/>
                          <a:stretch/>
                        </pic:blipFill>
                        <pic:spPr bwMode="auto">
                          <a:xfrm>
                            <a:off x="0" y="0"/>
                            <a:ext cx="1828906" cy="1163283"/>
                          </a:xfrm>
                          <a:prstGeom prst="rect">
                            <a:avLst/>
                          </a:prstGeom>
                          <a:noFill/>
                          <a:ln>
                            <a:noFill/>
                          </a:ln>
                          <a:extLst>
                            <a:ext uri="{53640926-AAD7-44d8-BBD7-CCE9431645EC}">
                              <a14:shadowObscured xmlns:a14="http://schemas.microsoft.com/office/drawing/2010/main"/>
                            </a:ext>
                          </a:extLst>
                        </pic:spPr>
                      </pic:pic>
                    </a:graphicData>
                  </a:graphic>
                </wp:inline>
              </w:drawing>
            </w:r>
          </w:p>
          <w:p w14:paraId="088F203B" w14:textId="0170D543" w:rsidR="00706D50" w:rsidRPr="00135D3A" w:rsidRDefault="00706D50" w:rsidP="00135D3A">
            <w:pPr>
              <w:pStyle w:val="ListParagraph"/>
              <w:numPr>
                <w:ilvl w:val="0"/>
                <w:numId w:val="19"/>
              </w:numPr>
              <w:rPr>
                <w:sz w:val="22"/>
                <w:szCs w:val="22"/>
              </w:rPr>
            </w:pPr>
            <w:r>
              <w:rPr>
                <w:sz w:val="22"/>
                <w:szCs w:val="22"/>
              </w:rPr>
              <w:t xml:space="preserve">Some pairs or teams may develop a design before others.  If a team is struggling to design or make a working conductor tester, have another group support them OR ask prompting questions to guide their thinking. </w:t>
            </w:r>
          </w:p>
        </w:tc>
      </w:tr>
    </w:tbl>
    <w:p w14:paraId="61163F4A" w14:textId="77777777" w:rsidR="00C22F57" w:rsidRDefault="00C22F57" w:rsidP="00DC6EB3"/>
    <w:p w14:paraId="2D86F118" w14:textId="77777777" w:rsidR="00C22F57" w:rsidRDefault="00C22F57" w:rsidP="00DC6EB3"/>
    <w:p w14:paraId="2CDBFF2F" w14:textId="77777777" w:rsidR="00C22F57" w:rsidRDefault="00C22F57" w:rsidP="00DC6EB3"/>
    <w:p w14:paraId="01C6EB92" w14:textId="77777777" w:rsidR="00601C9C" w:rsidRDefault="00601C9C" w:rsidP="00DC6EB3"/>
    <w:p w14:paraId="4AE831A1" w14:textId="74955CC9" w:rsidR="00706D50" w:rsidRDefault="00706D50" w:rsidP="00EC1030"/>
    <w:p w14:paraId="3028AA6E" w14:textId="77777777" w:rsidR="00F105E1" w:rsidRDefault="00F105E1" w:rsidP="00EC1030"/>
    <w:p w14:paraId="231F0D16" w14:textId="77777777" w:rsidR="00F105E1" w:rsidRDefault="00F105E1" w:rsidP="00EC1030"/>
    <w:p w14:paraId="41FC521F" w14:textId="77777777" w:rsidR="00706D50" w:rsidRDefault="00706D50" w:rsidP="00EC1030"/>
    <w:p w14:paraId="2B306103" w14:textId="465A89D1" w:rsidR="0097684F" w:rsidRPr="00F105E1" w:rsidRDefault="0097684F" w:rsidP="00F105E1">
      <w:pPr>
        <w:rPr>
          <w:sz w:val="22"/>
        </w:rPr>
      </w:pPr>
      <w:r w:rsidRPr="00F105E1">
        <w:rPr>
          <w:sz w:val="22"/>
        </w:rPr>
        <w:t>Name _______________________________________________________________ Date _______________________</w:t>
      </w:r>
    </w:p>
    <w:p w14:paraId="1A65F197" w14:textId="77777777" w:rsidR="0097684F" w:rsidRPr="0097684F" w:rsidRDefault="0097684F" w:rsidP="00601C9C">
      <w:pPr>
        <w:jc w:val="center"/>
      </w:pPr>
    </w:p>
    <w:p w14:paraId="34EAA90F" w14:textId="7A06802F" w:rsidR="00601C9C" w:rsidRPr="00601C9C" w:rsidRDefault="00706D50" w:rsidP="00601C9C">
      <w:pPr>
        <w:jc w:val="center"/>
        <w:rPr>
          <w:b/>
          <w:u w:val="single"/>
        </w:rPr>
      </w:pPr>
      <w:r>
        <w:rPr>
          <w:b/>
          <w:u w:val="single"/>
        </w:rPr>
        <w:t>Using Objects to Complete a Circuit</w:t>
      </w:r>
    </w:p>
    <w:p w14:paraId="336D1351" w14:textId="77777777" w:rsidR="00601C9C" w:rsidRDefault="00601C9C" w:rsidP="00601C9C">
      <w:pPr>
        <w:jc w:val="center"/>
        <w:rPr>
          <w:u w:val="single"/>
        </w:rPr>
      </w:pPr>
    </w:p>
    <w:p w14:paraId="50176FAE" w14:textId="07E742A9" w:rsidR="008661FF" w:rsidRDefault="008661FF" w:rsidP="008661FF">
      <w:r>
        <w:rPr>
          <w:u w:val="single"/>
        </w:rPr>
        <w:t>Objective:</w:t>
      </w:r>
      <w:r>
        <w:t xml:space="preserve"> We will use our knowledge of electric circuits to identify common objects that complete a circuit. </w:t>
      </w:r>
    </w:p>
    <w:p w14:paraId="285AB49F" w14:textId="77777777" w:rsidR="008661FF" w:rsidRDefault="008661FF" w:rsidP="008661FF"/>
    <w:p w14:paraId="4F1BC3A2" w14:textId="13043470" w:rsidR="008661FF" w:rsidRDefault="008661FF" w:rsidP="008661FF">
      <w:r>
        <w:rPr>
          <w:noProof/>
        </w:rPr>
        <mc:AlternateContent>
          <mc:Choice Requires="wps">
            <w:drawing>
              <wp:anchor distT="0" distB="0" distL="114300" distR="114300" simplePos="0" relativeHeight="251662336" behindDoc="0" locked="0" layoutInCell="1" allowOverlap="1" wp14:anchorId="65A6B91F" wp14:editId="53A9C68A">
                <wp:simplePos x="0" y="0"/>
                <wp:positionH relativeFrom="column">
                  <wp:posOffset>457200</wp:posOffset>
                </wp:positionH>
                <wp:positionV relativeFrom="paragraph">
                  <wp:posOffset>478155</wp:posOffset>
                </wp:positionV>
                <wp:extent cx="4343400" cy="1143000"/>
                <wp:effectExtent l="50800" t="25400" r="76200" b="101600"/>
                <wp:wrapThrough wrapText="bothSides">
                  <wp:wrapPolygon edited="0">
                    <wp:start x="-253" y="-480"/>
                    <wp:lineTo x="-253" y="23040"/>
                    <wp:lineTo x="21853" y="23040"/>
                    <wp:lineTo x="21853" y="-480"/>
                    <wp:lineTo x="-253" y="-480"/>
                  </wp:wrapPolygon>
                </wp:wrapThrough>
                <wp:docPr id="2" name="Rectangle 2"/>
                <wp:cNvGraphicFramePr/>
                <a:graphic xmlns:a="http://schemas.openxmlformats.org/drawingml/2006/main">
                  <a:graphicData uri="http://schemas.microsoft.com/office/word/2010/wordprocessingShape">
                    <wps:wsp>
                      <wps:cNvSpPr/>
                      <wps:spPr>
                        <a:xfrm>
                          <a:off x="0" y="0"/>
                          <a:ext cx="4343400" cy="1143000"/>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36pt;margin-top:37.65pt;width:342pt;height:90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" fillcolor="white [3212]" strokecolor="black [3213]">
                <v:shadow on="t" opacity="22937f" mv:blur="40000f" origin=",.5" offset="0,23000emu"/>
                <w10:wrap type="through"/>
              </v:rect>
            </w:pict>
          </mc:Fallback>
        </mc:AlternateContent>
      </w:r>
      <w:r>
        <w:t xml:space="preserve">1.  </w:t>
      </w:r>
      <w:r w:rsidRPr="008661FF">
        <w:rPr>
          <w:b/>
        </w:rPr>
        <w:t>Explore</w:t>
      </w:r>
      <w:r>
        <w:rPr>
          <w:b/>
        </w:rPr>
        <w:t xml:space="preserve">:  </w:t>
      </w:r>
      <w:r>
        <w:t>Ta</w:t>
      </w:r>
      <w:r w:rsidR="009C5CB5">
        <w:t xml:space="preserve">ke </w:t>
      </w:r>
      <w:commentRangeStart w:id="0"/>
      <w:r w:rsidR="009C5CB5">
        <w:t>5</w:t>
      </w:r>
      <w:commentRangeEnd w:id="0"/>
      <w:r w:rsidR="00706D50">
        <w:rPr>
          <w:rStyle w:val="CommentReference"/>
        </w:rPr>
        <w:commentReference w:id="0"/>
      </w:r>
      <w:r w:rsidR="009C5CB5">
        <w:t xml:space="preserve"> minutes to explore the </w:t>
      </w:r>
      <w:proofErr w:type="spellStart"/>
      <w:r w:rsidR="009C5CB5">
        <w:t>sim</w:t>
      </w:r>
      <w:proofErr w:type="spellEnd"/>
      <w:r w:rsidR="009C5CB5">
        <w:t xml:space="preserve">.  </w:t>
      </w:r>
      <w:commentRangeStart w:id="1"/>
      <w:r w:rsidR="009C5CB5">
        <w:t xml:space="preserve">Make several different circuits that light 4 light bulbs.   </w:t>
      </w:r>
      <w:commentRangeEnd w:id="1"/>
      <w:r w:rsidR="00706D50">
        <w:rPr>
          <w:rStyle w:val="CommentReference"/>
        </w:rPr>
        <w:commentReference w:id="1"/>
      </w:r>
      <w:r w:rsidR="009C5CB5">
        <w:t>Draw one working circuit below.</w:t>
      </w:r>
    </w:p>
    <w:p w14:paraId="33328170" w14:textId="77777777" w:rsidR="008661FF" w:rsidRDefault="008661FF" w:rsidP="008661FF"/>
    <w:p w14:paraId="339C6F58" w14:textId="77777777" w:rsidR="008661FF" w:rsidRDefault="008661FF" w:rsidP="008661FF"/>
    <w:p w14:paraId="13684BA7" w14:textId="77777777" w:rsidR="008661FF" w:rsidRDefault="008661FF" w:rsidP="008661FF"/>
    <w:p w14:paraId="232B007D" w14:textId="77777777" w:rsidR="008661FF" w:rsidRDefault="008661FF" w:rsidP="008661FF"/>
    <w:p w14:paraId="1349916C" w14:textId="77777777" w:rsidR="008661FF" w:rsidRDefault="008661FF" w:rsidP="008661FF"/>
    <w:p w14:paraId="085CAAB0" w14:textId="77777777" w:rsidR="008661FF" w:rsidRDefault="008661FF" w:rsidP="008661FF"/>
    <w:p w14:paraId="660CDC3B" w14:textId="77777777" w:rsidR="008661FF" w:rsidRDefault="008661FF" w:rsidP="008661FF"/>
    <w:p w14:paraId="7A8AD128" w14:textId="441781A9" w:rsidR="00601C9C" w:rsidRPr="008661FF" w:rsidRDefault="008661FF" w:rsidP="00601C9C">
      <w:r>
        <w:t xml:space="preserve"> </w:t>
      </w:r>
    </w:p>
    <w:p w14:paraId="2B939A93" w14:textId="780A7FAA" w:rsidR="00BD491A" w:rsidRDefault="008A1EC0" w:rsidP="00EC1030">
      <w:r w:rsidRPr="001506AA">
        <w:rPr>
          <w:noProof/>
        </w:rPr>
        <w:drawing>
          <wp:anchor distT="0" distB="0" distL="114300" distR="114300" simplePos="0" relativeHeight="251666432" behindDoc="0" locked="0" layoutInCell="1" allowOverlap="1" wp14:anchorId="0AAEF329" wp14:editId="45D092B2">
            <wp:simplePos x="0" y="0"/>
            <wp:positionH relativeFrom="column">
              <wp:posOffset>5029200</wp:posOffset>
            </wp:positionH>
            <wp:positionV relativeFrom="paragraph">
              <wp:posOffset>113030</wp:posOffset>
            </wp:positionV>
            <wp:extent cx="457200" cy="457200"/>
            <wp:effectExtent l="0" t="0" r="0" b="0"/>
            <wp:wrapThrough wrapText="bothSides">
              <wp:wrapPolygon edited="0">
                <wp:start x="0" y="0"/>
                <wp:lineTo x="0" y="20400"/>
                <wp:lineTo x="20400" y="20400"/>
                <wp:lineTo x="20400" y="0"/>
                <wp:lineTo x="0"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3" cstate="print">
                      <a:extLst>
                        <a:ext uri="{28A0092B-C50C-407E-A947-70E740481C1C}">
                          <a14:useLocalDpi xmlns:a14="http://schemas.microsoft.com/office/drawing/2010/main"/>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008661FF">
        <w:t xml:space="preserve">2.  </w:t>
      </w:r>
      <w:r w:rsidR="008661FF">
        <w:rPr>
          <w:b/>
        </w:rPr>
        <w:t xml:space="preserve">Turn and Talk:  </w:t>
      </w:r>
      <w:r w:rsidR="00BD491A">
        <w:t>Share your work</w:t>
      </w:r>
      <w:r>
        <w:t xml:space="preserve">ing circuit with your partner.  </w:t>
      </w:r>
    </w:p>
    <w:p w14:paraId="235C766B" w14:textId="52D8B8A8" w:rsidR="009C5CB5" w:rsidRDefault="009C5CB5" w:rsidP="009C5CB5">
      <w:pPr>
        <w:pStyle w:val="ListParagraph"/>
        <w:numPr>
          <w:ilvl w:val="0"/>
          <w:numId w:val="3"/>
        </w:numPr>
      </w:pPr>
      <w:r>
        <w:t xml:space="preserve">What type of circuit did you make?  </w:t>
      </w:r>
    </w:p>
    <w:p w14:paraId="5F30F8F2" w14:textId="3F5CBDAE" w:rsidR="009C5CB5" w:rsidRDefault="009C5CB5" w:rsidP="009C5CB5">
      <w:pPr>
        <w:pStyle w:val="ListParagraph"/>
        <w:numPr>
          <w:ilvl w:val="0"/>
          <w:numId w:val="3"/>
        </w:numPr>
      </w:pPr>
      <w:r>
        <w:t xml:space="preserve">Is there more than one way to design a circuit that will light several bulbs? </w:t>
      </w:r>
    </w:p>
    <w:p w14:paraId="4EE0C884" w14:textId="77777777" w:rsidR="009C5CB5" w:rsidRDefault="009C5CB5" w:rsidP="009C5CB5">
      <w:pPr>
        <w:ind w:left="360"/>
      </w:pPr>
    </w:p>
    <w:p w14:paraId="0132FAEE" w14:textId="4D1AE39D" w:rsidR="00BF178F" w:rsidRDefault="009C5CB5" w:rsidP="009C5CB5">
      <w:r>
        <w:t xml:space="preserve">3.  </w:t>
      </w:r>
      <w:r w:rsidRPr="009C5CB5">
        <w:rPr>
          <w:b/>
        </w:rPr>
        <w:t>Predict</w:t>
      </w:r>
      <w:r>
        <w:t xml:space="preserve">:  </w:t>
      </w:r>
      <w:r w:rsidR="00BF178F">
        <w:t>What will happen if you split the junction between 2 wires</w:t>
      </w:r>
      <w:r>
        <w:t xml:space="preserve"> in a working </w:t>
      </w:r>
      <w:commentRangeStart w:id="2"/>
      <w:r>
        <w:t>circuit</w:t>
      </w:r>
      <w:commentRangeEnd w:id="2"/>
      <w:r w:rsidR="00706D50">
        <w:rPr>
          <w:rStyle w:val="CommentReference"/>
        </w:rPr>
        <w:commentReference w:id="2"/>
      </w:r>
      <w:r w:rsidR="00BF178F">
        <w:t xml:space="preserve">? </w:t>
      </w:r>
    </w:p>
    <w:p w14:paraId="3CCE8AD4" w14:textId="77777777" w:rsidR="008A1EC0" w:rsidRDefault="008A1EC0" w:rsidP="008A1EC0"/>
    <w:p w14:paraId="4E33E4F3" w14:textId="2C2D1BBF" w:rsidR="008A1EC0" w:rsidRPr="008A1EC0" w:rsidRDefault="008A1EC0" w:rsidP="0032026C">
      <w:r w:rsidRPr="0032026C">
        <w:rPr>
          <w:b/>
          <w:u w:val="single"/>
        </w:rPr>
        <w:t>Inquiry Question:</w:t>
      </w:r>
      <w:r>
        <w:rPr>
          <w:b/>
        </w:rPr>
        <w:t xml:space="preserve">  </w:t>
      </w:r>
      <w:r>
        <w:t xml:space="preserve">Can common objects be used to complete a </w:t>
      </w:r>
      <w:commentRangeStart w:id="3"/>
      <w:r>
        <w:t>circuit</w:t>
      </w:r>
      <w:commentRangeEnd w:id="3"/>
      <w:r>
        <w:rPr>
          <w:rStyle w:val="CommentReference"/>
        </w:rPr>
        <w:commentReference w:id="3"/>
      </w:r>
      <w:r>
        <w:t>?</w:t>
      </w:r>
    </w:p>
    <w:p w14:paraId="6E16BC70" w14:textId="77777777" w:rsidR="008A1EC0" w:rsidRDefault="008A1EC0" w:rsidP="008A1EC0"/>
    <w:p w14:paraId="6BF8FEA4" w14:textId="0BF04B15" w:rsidR="008A1EC0" w:rsidRDefault="008A1EC0" w:rsidP="008A1EC0">
      <w:commentRangeStart w:id="4"/>
      <w:r>
        <w:rPr>
          <w:noProof/>
        </w:rPr>
        <w:drawing>
          <wp:anchor distT="0" distB="0" distL="114300" distR="114300" simplePos="0" relativeHeight="251664384" behindDoc="0" locked="0" layoutInCell="1" allowOverlap="1" wp14:anchorId="4A4DD150" wp14:editId="2663CE18">
            <wp:simplePos x="0" y="0"/>
            <wp:positionH relativeFrom="column">
              <wp:posOffset>1600200</wp:posOffset>
            </wp:positionH>
            <wp:positionV relativeFrom="paragraph">
              <wp:posOffset>142240</wp:posOffset>
            </wp:positionV>
            <wp:extent cx="1513840" cy="1143000"/>
            <wp:effectExtent l="0" t="0" r="10160" b="0"/>
            <wp:wrapThrough wrapText="bothSides">
              <wp:wrapPolygon edited="0">
                <wp:start x="6161" y="960"/>
                <wp:lineTo x="4711" y="9600"/>
                <wp:lineTo x="0" y="18240"/>
                <wp:lineTo x="0" y="20640"/>
                <wp:lineTo x="1087" y="21120"/>
                <wp:lineTo x="2537" y="21120"/>
                <wp:lineTo x="21383" y="18240"/>
                <wp:lineTo x="21383" y="15360"/>
                <wp:lineTo x="14134" y="9600"/>
                <wp:lineTo x="8336" y="960"/>
                <wp:lineTo x="6161" y="96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6-19 at 3.15.21 PM.png"/>
                    <pic:cNvPicPr/>
                  </pic:nvPicPr>
                  <pic:blipFill rotWithShape="1">
                    <a:blip r:embed="rId14" cstate="print">
                      <a:extLst>
                        <a:ext uri="{BEBA8EAE-BF5A-486C-A8C5-ECC9F3942E4B}">
                          <a14:imgProps xmlns:a14="http://schemas.microsoft.com/office/drawing/2010/main">
                            <a14:imgLayer r:embed="rId15">
                              <a14:imgEffect>
                                <a14:backgroundRemoval t="9868" b="100000" l="0" r="100000"/>
                              </a14:imgEffect>
                            </a14:imgLayer>
                          </a14:imgProps>
                        </a:ext>
                        <a:ext uri="{28A0092B-C50C-407E-A947-70E740481C1C}">
                          <a14:useLocalDpi xmlns:a14="http://schemas.microsoft.com/office/drawing/2010/main"/>
                        </a:ext>
                      </a:extLst>
                    </a:blip>
                    <a:srcRect/>
                    <a:stretch/>
                  </pic:blipFill>
                  <pic:spPr bwMode="auto">
                    <a:xfrm>
                      <a:off x="0" y="0"/>
                      <a:ext cx="1513840" cy="1143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4</w:t>
      </w:r>
      <w:commentRangeEnd w:id="4"/>
      <w:r w:rsidR="00706D50">
        <w:rPr>
          <w:rStyle w:val="CommentReference"/>
        </w:rPr>
        <w:commentReference w:id="4"/>
      </w:r>
      <w:r>
        <w:t xml:space="preserve">. </w:t>
      </w:r>
      <w:r w:rsidRPr="008A1EC0">
        <w:rPr>
          <w:b/>
        </w:rPr>
        <w:t>Let’s test it!</w:t>
      </w:r>
      <w:r>
        <w:t xml:space="preserve">  Using 3 wires, a battery, and a bulb, create the following </w:t>
      </w:r>
      <w:r w:rsidR="00753E45">
        <w:t xml:space="preserve">series </w:t>
      </w:r>
      <w:r>
        <w:t>circuit:</w:t>
      </w:r>
    </w:p>
    <w:p w14:paraId="1C7D1363" w14:textId="77777777" w:rsidR="00753E45" w:rsidRDefault="00753E45" w:rsidP="008A1EC0"/>
    <w:p w14:paraId="7009516E" w14:textId="77777777" w:rsidR="00706D50" w:rsidRDefault="00706D50" w:rsidP="008A1EC0"/>
    <w:p w14:paraId="3085D16A" w14:textId="77777777" w:rsidR="00706D50" w:rsidRDefault="00706D50" w:rsidP="008A1EC0"/>
    <w:p w14:paraId="18BF8B14" w14:textId="77777777" w:rsidR="00706D50" w:rsidRDefault="00706D50" w:rsidP="008A1EC0"/>
    <w:p w14:paraId="07474141" w14:textId="77777777" w:rsidR="00706D50" w:rsidRDefault="00706D50" w:rsidP="008A1EC0"/>
    <w:p w14:paraId="539F1CED" w14:textId="77777777" w:rsidR="00706D50" w:rsidRDefault="00706D50" w:rsidP="008A1EC0"/>
    <w:p w14:paraId="671FCB07" w14:textId="77777777" w:rsidR="00EC1030" w:rsidRDefault="00EC1030" w:rsidP="00EC1030"/>
    <w:p w14:paraId="49BCACCD" w14:textId="45B393B2" w:rsidR="00EC1030" w:rsidRDefault="008A1EC0" w:rsidP="00EC1030">
      <w:r>
        <w:t>5</w:t>
      </w:r>
      <w:r w:rsidR="00EC1030">
        <w:t xml:space="preserve">.  Open your circuit by disconnecting two of the components.  Click on “Grab Bag.”  </w:t>
      </w:r>
    </w:p>
    <w:p w14:paraId="698110A7" w14:textId="7E14E9B6" w:rsidR="00EC1030" w:rsidRDefault="00EC1030" w:rsidP="00EC1030">
      <w:r>
        <w:t xml:space="preserve">Try to close the circuit using each item and complete the table below. </w:t>
      </w:r>
    </w:p>
    <w:tbl>
      <w:tblPr>
        <w:tblStyle w:val="TableGrid"/>
        <w:tblpPr w:leftFromText="180" w:rightFromText="180" w:vertAnchor="text" w:horzAnchor="page" w:tblpX="3349" w:tblpY="148"/>
        <w:tblW w:w="0" w:type="auto"/>
        <w:tblLook w:val="04A0" w:firstRow="1" w:lastRow="0" w:firstColumn="1" w:lastColumn="0" w:noHBand="0" w:noVBand="1"/>
      </w:tblPr>
      <w:tblGrid>
        <w:gridCol w:w="2088"/>
        <w:gridCol w:w="990"/>
        <w:gridCol w:w="900"/>
      </w:tblGrid>
      <w:tr w:rsidR="00EC1030" w14:paraId="0AF622BF" w14:textId="77777777" w:rsidTr="00753E45">
        <w:trPr>
          <w:trHeight w:val="317"/>
        </w:trPr>
        <w:tc>
          <w:tcPr>
            <w:tcW w:w="2088" w:type="dxa"/>
            <w:shd w:val="clear" w:color="auto" w:fill="BFBFBF" w:themeFill="background1" w:themeFillShade="BF"/>
          </w:tcPr>
          <w:p w14:paraId="1768B621" w14:textId="77777777" w:rsidR="00EC1030" w:rsidRPr="00753E45" w:rsidRDefault="00EC1030" w:rsidP="008A1EC0">
            <w:pPr>
              <w:rPr>
                <w:sz w:val="20"/>
              </w:rPr>
            </w:pPr>
            <w:r w:rsidRPr="00753E45">
              <w:rPr>
                <w:sz w:val="20"/>
              </w:rPr>
              <w:t>Grab Bag Item</w:t>
            </w:r>
          </w:p>
        </w:tc>
        <w:tc>
          <w:tcPr>
            <w:tcW w:w="1890" w:type="dxa"/>
            <w:gridSpan w:val="2"/>
            <w:shd w:val="clear" w:color="auto" w:fill="BFBFBF" w:themeFill="background1" w:themeFillShade="BF"/>
          </w:tcPr>
          <w:p w14:paraId="271FD333" w14:textId="77777777" w:rsidR="00EC1030" w:rsidRPr="00753E45" w:rsidRDefault="00EC1030" w:rsidP="008A1EC0">
            <w:pPr>
              <w:rPr>
                <w:sz w:val="20"/>
              </w:rPr>
            </w:pPr>
            <w:r w:rsidRPr="00753E45">
              <w:rPr>
                <w:sz w:val="20"/>
              </w:rPr>
              <w:t>Did the bulb light?</w:t>
            </w:r>
          </w:p>
        </w:tc>
      </w:tr>
      <w:tr w:rsidR="00753E45" w14:paraId="3A38C905" w14:textId="77777777" w:rsidTr="00753E45">
        <w:trPr>
          <w:trHeight w:val="317"/>
        </w:trPr>
        <w:tc>
          <w:tcPr>
            <w:tcW w:w="2088" w:type="dxa"/>
          </w:tcPr>
          <w:p w14:paraId="1F9FBD59" w14:textId="77777777" w:rsidR="00753E45" w:rsidRDefault="00753E45" w:rsidP="008A1EC0">
            <w:r>
              <w:t>Dollar</w:t>
            </w:r>
          </w:p>
        </w:tc>
        <w:tc>
          <w:tcPr>
            <w:tcW w:w="990" w:type="dxa"/>
          </w:tcPr>
          <w:p w14:paraId="4E2FCF81" w14:textId="77777777" w:rsidR="00753E45" w:rsidRDefault="00753E45" w:rsidP="00753E45">
            <w:pPr>
              <w:jc w:val="center"/>
            </w:pPr>
            <w:r>
              <w:t>Yes</w:t>
            </w:r>
          </w:p>
        </w:tc>
        <w:tc>
          <w:tcPr>
            <w:tcW w:w="900" w:type="dxa"/>
          </w:tcPr>
          <w:p w14:paraId="5F143086" w14:textId="77777777" w:rsidR="00753E45" w:rsidRDefault="00753E45" w:rsidP="00753E45">
            <w:pPr>
              <w:jc w:val="center"/>
            </w:pPr>
            <w:r>
              <w:t>No</w:t>
            </w:r>
          </w:p>
        </w:tc>
      </w:tr>
      <w:tr w:rsidR="00753E45" w14:paraId="7EA84816" w14:textId="77777777" w:rsidTr="00753E45">
        <w:trPr>
          <w:trHeight w:val="317"/>
        </w:trPr>
        <w:tc>
          <w:tcPr>
            <w:tcW w:w="2088" w:type="dxa"/>
          </w:tcPr>
          <w:p w14:paraId="2F849BCF" w14:textId="77777777" w:rsidR="00753E45" w:rsidRDefault="00753E45" w:rsidP="008A1EC0">
            <w:r>
              <w:t>Paper Clip</w:t>
            </w:r>
          </w:p>
        </w:tc>
        <w:tc>
          <w:tcPr>
            <w:tcW w:w="990" w:type="dxa"/>
          </w:tcPr>
          <w:p w14:paraId="0D5A299F" w14:textId="77777777" w:rsidR="00753E45" w:rsidRDefault="00753E45" w:rsidP="00753E45">
            <w:pPr>
              <w:jc w:val="center"/>
            </w:pPr>
            <w:r>
              <w:t>Yes</w:t>
            </w:r>
          </w:p>
        </w:tc>
        <w:tc>
          <w:tcPr>
            <w:tcW w:w="900" w:type="dxa"/>
          </w:tcPr>
          <w:p w14:paraId="06DBAD2E" w14:textId="77777777" w:rsidR="00753E45" w:rsidRDefault="00753E45" w:rsidP="00753E45">
            <w:pPr>
              <w:jc w:val="center"/>
            </w:pPr>
            <w:r>
              <w:t>No</w:t>
            </w:r>
          </w:p>
        </w:tc>
      </w:tr>
      <w:tr w:rsidR="00753E45" w14:paraId="6A0EFEF1" w14:textId="77777777" w:rsidTr="00753E45">
        <w:trPr>
          <w:trHeight w:val="317"/>
        </w:trPr>
        <w:tc>
          <w:tcPr>
            <w:tcW w:w="2088" w:type="dxa"/>
          </w:tcPr>
          <w:p w14:paraId="18E280C9" w14:textId="77777777" w:rsidR="00753E45" w:rsidRDefault="00753E45" w:rsidP="008A1EC0">
            <w:r>
              <w:t>Penny</w:t>
            </w:r>
          </w:p>
        </w:tc>
        <w:tc>
          <w:tcPr>
            <w:tcW w:w="990" w:type="dxa"/>
          </w:tcPr>
          <w:p w14:paraId="44735E2F" w14:textId="77777777" w:rsidR="00753E45" w:rsidRDefault="00753E45" w:rsidP="00753E45">
            <w:pPr>
              <w:jc w:val="center"/>
            </w:pPr>
            <w:r>
              <w:t>Yes</w:t>
            </w:r>
          </w:p>
        </w:tc>
        <w:tc>
          <w:tcPr>
            <w:tcW w:w="900" w:type="dxa"/>
          </w:tcPr>
          <w:p w14:paraId="72F19C88" w14:textId="77777777" w:rsidR="00753E45" w:rsidRDefault="00753E45" w:rsidP="00753E45">
            <w:pPr>
              <w:jc w:val="center"/>
            </w:pPr>
            <w:r>
              <w:t>No</w:t>
            </w:r>
          </w:p>
        </w:tc>
      </w:tr>
      <w:tr w:rsidR="00753E45" w14:paraId="0EF0EAE3" w14:textId="77777777" w:rsidTr="00753E45">
        <w:trPr>
          <w:trHeight w:val="317"/>
        </w:trPr>
        <w:tc>
          <w:tcPr>
            <w:tcW w:w="2088" w:type="dxa"/>
          </w:tcPr>
          <w:p w14:paraId="5C575DFB" w14:textId="77777777" w:rsidR="00753E45" w:rsidRDefault="00753E45" w:rsidP="008A1EC0">
            <w:r>
              <w:t>Eraser</w:t>
            </w:r>
          </w:p>
        </w:tc>
        <w:tc>
          <w:tcPr>
            <w:tcW w:w="990" w:type="dxa"/>
          </w:tcPr>
          <w:p w14:paraId="1EBD5EBF" w14:textId="77777777" w:rsidR="00753E45" w:rsidRDefault="00753E45" w:rsidP="00753E45">
            <w:pPr>
              <w:jc w:val="center"/>
            </w:pPr>
            <w:r>
              <w:t>Yes</w:t>
            </w:r>
          </w:p>
        </w:tc>
        <w:tc>
          <w:tcPr>
            <w:tcW w:w="900" w:type="dxa"/>
          </w:tcPr>
          <w:p w14:paraId="2FEFD6C2" w14:textId="77777777" w:rsidR="00753E45" w:rsidRDefault="00753E45" w:rsidP="00753E45">
            <w:pPr>
              <w:jc w:val="center"/>
            </w:pPr>
            <w:r>
              <w:t>No</w:t>
            </w:r>
          </w:p>
        </w:tc>
      </w:tr>
      <w:tr w:rsidR="00753E45" w14:paraId="31D7ABC3" w14:textId="77777777" w:rsidTr="00753E45">
        <w:trPr>
          <w:trHeight w:val="317"/>
        </w:trPr>
        <w:tc>
          <w:tcPr>
            <w:tcW w:w="2088" w:type="dxa"/>
          </w:tcPr>
          <w:p w14:paraId="4B6FCA33" w14:textId="444928E9" w:rsidR="00753E45" w:rsidRDefault="00753E45" w:rsidP="008A1EC0">
            <w:r>
              <w:t>Dog</w:t>
            </w:r>
          </w:p>
        </w:tc>
        <w:tc>
          <w:tcPr>
            <w:tcW w:w="990" w:type="dxa"/>
          </w:tcPr>
          <w:p w14:paraId="1AACE829" w14:textId="77777777" w:rsidR="00753E45" w:rsidRDefault="00753E45" w:rsidP="00753E45">
            <w:pPr>
              <w:jc w:val="center"/>
            </w:pPr>
            <w:r>
              <w:t>Yes</w:t>
            </w:r>
          </w:p>
        </w:tc>
        <w:tc>
          <w:tcPr>
            <w:tcW w:w="900" w:type="dxa"/>
          </w:tcPr>
          <w:p w14:paraId="71F3214E" w14:textId="77777777" w:rsidR="00753E45" w:rsidRDefault="00753E45" w:rsidP="00753E45">
            <w:pPr>
              <w:jc w:val="center"/>
            </w:pPr>
            <w:r>
              <w:t>No</w:t>
            </w:r>
          </w:p>
        </w:tc>
      </w:tr>
      <w:tr w:rsidR="00753E45" w14:paraId="0355211D" w14:textId="77777777" w:rsidTr="00753E45">
        <w:trPr>
          <w:trHeight w:val="317"/>
        </w:trPr>
        <w:tc>
          <w:tcPr>
            <w:tcW w:w="2088" w:type="dxa"/>
          </w:tcPr>
          <w:p w14:paraId="39E52C0F" w14:textId="77777777" w:rsidR="00753E45" w:rsidRDefault="00753E45" w:rsidP="008A1EC0">
            <w:r>
              <w:t>Hand</w:t>
            </w:r>
          </w:p>
        </w:tc>
        <w:tc>
          <w:tcPr>
            <w:tcW w:w="990" w:type="dxa"/>
          </w:tcPr>
          <w:p w14:paraId="27D81B96" w14:textId="77777777" w:rsidR="00753E45" w:rsidRDefault="00753E45" w:rsidP="00753E45">
            <w:pPr>
              <w:jc w:val="center"/>
            </w:pPr>
            <w:r>
              <w:t>Yes</w:t>
            </w:r>
          </w:p>
        </w:tc>
        <w:tc>
          <w:tcPr>
            <w:tcW w:w="900" w:type="dxa"/>
          </w:tcPr>
          <w:p w14:paraId="2985A4CB" w14:textId="77777777" w:rsidR="00753E45" w:rsidRDefault="00753E45" w:rsidP="00753E45">
            <w:pPr>
              <w:jc w:val="center"/>
            </w:pPr>
            <w:r>
              <w:t>No</w:t>
            </w:r>
          </w:p>
        </w:tc>
      </w:tr>
      <w:tr w:rsidR="00753E45" w14:paraId="2BCC66B2" w14:textId="77777777" w:rsidTr="00753E45">
        <w:trPr>
          <w:trHeight w:val="317"/>
        </w:trPr>
        <w:tc>
          <w:tcPr>
            <w:tcW w:w="2088" w:type="dxa"/>
          </w:tcPr>
          <w:p w14:paraId="73E3F6A7" w14:textId="6F6BF7B8" w:rsidR="00753E45" w:rsidRDefault="00753E45" w:rsidP="00BF178F">
            <w:r>
              <w:t>Pencil Lead</w:t>
            </w:r>
          </w:p>
        </w:tc>
        <w:tc>
          <w:tcPr>
            <w:tcW w:w="990" w:type="dxa"/>
          </w:tcPr>
          <w:p w14:paraId="0B7A4974" w14:textId="77777777" w:rsidR="00753E45" w:rsidRDefault="00753E45" w:rsidP="00753E45">
            <w:pPr>
              <w:jc w:val="center"/>
            </w:pPr>
            <w:r>
              <w:t>Yes</w:t>
            </w:r>
          </w:p>
        </w:tc>
        <w:tc>
          <w:tcPr>
            <w:tcW w:w="900" w:type="dxa"/>
          </w:tcPr>
          <w:p w14:paraId="2D8E7748" w14:textId="77777777" w:rsidR="00753E45" w:rsidRDefault="00753E45" w:rsidP="00753E45">
            <w:pPr>
              <w:jc w:val="center"/>
            </w:pPr>
            <w:r>
              <w:t>No</w:t>
            </w:r>
          </w:p>
        </w:tc>
      </w:tr>
    </w:tbl>
    <w:p w14:paraId="5B8C8DC2" w14:textId="77777777" w:rsidR="00EC1030" w:rsidRDefault="00EC1030" w:rsidP="00EC1030"/>
    <w:p w14:paraId="3A27362D" w14:textId="77777777" w:rsidR="00EC1030" w:rsidRDefault="00EC1030" w:rsidP="00EC1030"/>
    <w:p w14:paraId="0D562901" w14:textId="77777777" w:rsidR="00EC1030" w:rsidRDefault="00EC1030" w:rsidP="00EC1030"/>
    <w:p w14:paraId="3D6FB7DF" w14:textId="77777777" w:rsidR="00EC1030" w:rsidRDefault="00EC1030" w:rsidP="00EC1030"/>
    <w:p w14:paraId="01EDBBCF" w14:textId="77777777" w:rsidR="00EC1030" w:rsidRDefault="00EC1030" w:rsidP="00EC1030"/>
    <w:p w14:paraId="184AA6DA" w14:textId="77777777" w:rsidR="00EC1030" w:rsidRDefault="00EC1030" w:rsidP="00EC1030"/>
    <w:p w14:paraId="45B34AFC" w14:textId="77777777" w:rsidR="00BF178F" w:rsidRDefault="00BF178F" w:rsidP="00EC1030"/>
    <w:p w14:paraId="146AD08E" w14:textId="375DC83F" w:rsidR="00BF178F" w:rsidRDefault="00BF178F" w:rsidP="00EC1030"/>
    <w:p w14:paraId="02EFCAF3" w14:textId="77777777" w:rsidR="00EC1030" w:rsidRDefault="00EC1030" w:rsidP="00EC1030"/>
    <w:p w14:paraId="444976E9" w14:textId="02A8E552" w:rsidR="00EC1030" w:rsidRDefault="006F463B" w:rsidP="00EC1030">
      <w:r w:rsidRPr="001506AA">
        <w:rPr>
          <w:noProof/>
        </w:rPr>
        <w:drawing>
          <wp:anchor distT="0" distB="0" distL="114300" distR="114300" simplePos="0" relativeHeight="251661312" behindDoc="0" locked="0" layoutInCell="1" allowOverlap="1" wp14:anchorId="71567C20" wp14:editId="12BD249F">
            <wp:simplePos x="0" y="0"/>
            <wp:positionH relativeFrom="column">
              <wp:posOffset>5029200</wp:posOffset>
            </wp:positionH>
            <wp:positionV relativeFrom="paragraph">
              <wp:posOffset>50165</wp:posOffset>
            </wp:positionV>
            <wp:extent cx="457200" cy="457200"/>
            <wp:effectExtent l="0" t="0" r="0" b="0"/>
            <wp:wrapThrough wrapText="bothSides">
              <wp:wrapPolygon edited="0">
                <wp:start x="0" y="0"/>
                <wp:lineTo x="0" y="20400"/>
                <wp:lineTo x="20400" y="20400"/>
                <wp:lineTo x="20400" y="0"/>
                <wp:lineTo x="0" y="0"/>
              </wp:wrapPolygon>
            </wp:wrapThrough>
            <wp:docPr id="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3" cstate="print">
                      <a:extLst>
                        <a:ext uri="{28A0092B-C50C-407E-A947-70E740481C1C}">
                          <a14:useLocalDpi xmlns:a14="http://schemas.microsoft.com/office/drawing/2010/main"/>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000C63A4">
        <w:t>6</w:t>
      </w:r>
      <w:bookmarkStart w:id="5" w:name="_GoBack"/>
      <w:bookmarkEnd w:id="5"/>
      <w:r w:rsidR="00EC1030">
        <w:t xml:space="preserve">.  What do the materials that were able to light the bulb have in </w:t>
      </w:r>
      <w:commentRangeStart w:id="6"/>
      <w:r w:rsidR="00EC1030">
        <w:t>common</w:t>
      </w:r>
      <w:commentRangeEnd w:id="6"/>
      <w:r w:rsidR="00BF178F">
        <w:rPr>
          <w:rStyle w:val="CommentReference"/>
        </w:rPr>
        <w:commentReference w:id="6"/>
      </w:r>
      <w:r w:rsidR="00EC1030">
        <w:t xml:space="preserve">? </w:t>
      </w:r>
    </w:p>
    <w:p w14:paraId="5163B00C" w14:textId="54C82C2F" w:rsidR="00EC1030" w:rsidRDefault="00EC1030" w:rsidP="00EC1030"/>
    <w:p w14:paraId="304E403B" w14:textId="77777777" w:rsidR="00BF178F" w:rsidRDefault="00BF178F" w:rsidP="00EC1030"/>
    <w:p w14:paraId="4502EAA4" w14:textId="77777777" w:rsidR="00BF178F" w:rsidRDefault="00BF178F" w:rsidP="00EC1030">
      <w:r>
        <w:rPr>
          <w:rStyle w:val="CommentReference"/>
        </w:rPr>
        <w:commentReference w:id="7"/>
      </w:r>
    </w:p>
    <w:p w14:paraId="64DB515B" w14:textId="77777777" w:rsidR="00BF178F" w:rsidRDefault="00BF178F" w:rsidP="00EC1030"/>
    <w:p w14:paraId="7865A050" w14:textId="6DE38D8E" w:rsidR="00EC1030" w:rsidRPr="00FE2265" w:rsidRDefault="00753E45" w:rsidP="00EC1030">
      <w:r>
        <w:t>7</w:t>
      </w:r>
      <w:r w:rsidR="00EC1030">
        <w:t xml:space="preserve">.  </w:t>
      </w:r>
      <w:r w:rsidR="00BF178F">
        <w:t>What other</w:t>
      </w:r>
      <w:r w:rsidR="00EC1030">
        <w:t xml:space="preserve"> object</w:t>
      </w:r>
      <w:r w:rsidR="00BF178F">
        <w:t>s</w:t>
      </w:r>
      <w:r w:rsidR="00EC1030">
        <w:t xml:space="preserve"> would complete the circuit? </w:t>
      </w:r>
    </w:p>
    <w:p w14:paraId="127A3648" w14:textId="2EF7E745" w:rsidR="00EC1030" w:rsidRDefault="00EC1030" w:rsidP="00DC6EB3"/>
    <w:p w14:paraId="3DDD4D90" w14:textId="307990B3" w:rsidR="00313231" w:rsidRDefault="00846947" w:rsidP="00DC6EB3">
      <w:r>
        <w:rPr>
          <w:noProof/>
        </w:rPr>
        <mc:AlternateContent>
          <mc:Choice Requires="wps">
            <w:drawing>
              <wp:anchor distT="0" distB="0" distL="114300" distR="114300" simplePos="0" relativeHeight="251667456" behindDoc="1" locked="0" layoutInCell="1" allowOverlap="1" wp14:anchorId="7F30FA8A" wp14:editId="579FF3B0">
                <wp:simplePos x="0" y="0"/>
                <wp:positionH relativeFrom="column">
                  <wp:posOffset>-228600</wp:posOffset>
                </wp:positionH>
                <wp:positionV relativeFrom="paragraph">
                  <wp:posOffset>120650</wp:posOffset>
                </wp:positionV>
                <wp:extent cx="6172200" cy="914400"/>
                <wp:effectExtent l="50800" t="25400" r="76200" b="101600"/>
                <wp:wrapNone/>
                <wp:docPr id="4" name="Up Arrow Callout 4"/>
                <wp:cNvGraphicFramePr/>
                <a:graphic xmlns:a="http://schemas.openxmlformats.org/drawingml/2006/main">
                  <a:graphicData uri="http://schemas.microsoft.com/office/word/2010/wordprocessingShape">
                    <wps:wsp>
                      <wps:cNvSpPr/>
                      <wps:spPr>
                        <a:xfrm>
                          <a:off x="0" y="0"/>
                          <a:ext cx="6172200" cy="914400"/>
                        </a:xfrm>
                        <a:prstGeom prst="upArrowCallout">
                          <a:avLst>
                            <a:gd name="adj1" fmla="val 25000"/>
                            <a:gd name="adj2" fmla="val 25000"/>
                            <a:gd name="adj3" fmla="val 25000"/>
                            <a:gd name="adj4" fmla="val 68681"/>
                          </a:avLst>
                        </a:prstGeom>
                        <a:solidFill>
                          <a:srgbClr val="FFFFFF"/>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Up Arrow Callout 4" o:spid="_x0000_s1026" type="#_x0000_t79" style="position:absolute;margin-left:-17.95pt;margin-top:9.5pt;width:486pt;height:1in;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" adj="6765,10000,5400,10400">
                <v:shadow on="t" opacity="22937f" mv:blur="40000f" origin=",.5" offset="0,23000emu"/>
              </v:shape>
            </w:pict>
          </mc:Fallback>
        </mc:AlternateContent>
      </w:r>
    </w:p>
    <w:p w14:paraId="6DF5741D" w14:textId="4A3D65DC" w:rsidR="00313231" w:rsidRDefault="00313231" w:rsidP="00DC6EB3"/>
    <w:p w14:paraId="381E57E0" w14:textId="77777777" w:rsidR="00313231" w:rsidRDefault="00313231" w:rsidP="00DC6EB3"/>
    <w:p w14:paraId="194B4539" w14:textId="69E0FF87" w:rsidR="00C22F32" w:rsidRPr="00846947" w:rsidRDefault="00313231" w:rsidP="00C22F32">
      <w:pPr>
        <w:rPr>
          <w:b/>
          <w:sz w:val="22"/>
          <w:szCs w:val="22"/>
        </w:rPr>
      </w:pPr>
      <w:r w:rsidRPr="00846947">
        <w:rPr>
          <w:sz w:val="22"/>
          <w:szCs w:val="22"/>
        </w:rPr>
        <w:t xml:space="preserve">These objects are called </w:t>
      </w:r>
      <w:r w:rsidRPr="00846947">
        <w:rPr>
          <w:b/>
          <w:sz w:val="22"/>
          <w:szCs w:val="22"/>
        </w:rPr>
        <w:t>conductors</w:t>
      </w:r>
      <w:r w:rsidRPr="00846947">
        <w:rPr>
          <w:sz w:val="22"/>
          <w:szCs w:val="22"/>
        </w:rPr>
        <w:t xml:space="preserve"> because they conduct electricity by allowing it to flow through them.  Objects that do not allow electricity to flow through them are called </w:t>
      </w:r>
      <w:r w:rsidRPr="00846947">
        <w:rPr>
          <w:b/>
          <w:sz w:val="22"/>
          <w:szCs w:val="22"/>
        </w:rPr>
        <w:t xml:space="preserve">insulators.  </w:t>
      </w:r>
    </w:p>
    <w:p w14:paraId="77B7D420" w14:textId="77777777" w:rsidR="00846947" w:rsidRDefault="00846947" w:rsidP="00C22F32">
      <w:pPr>
        <w:rPr>
          <w:b/>
        </w:rPr>
      </w:pPr>
    </w:p>
    <w:p w14:paraId="2E548486" w14:textId="77777777" w:rsidR="00846947" w:rsidRDefault="00846947" w:rsidP="00C22F32"/>
    <w:p w14:paraId="6CBFD0B8" w14:textId="04BEFD66" w:rsidR="00846947" w:rsidRDefault="00846947" w:rsidP="00C22F32">
      <w:r>
        <w:t>*</w:t>
      </w:r>
      <w:commentRangeStart w:id="8"/>
      <w:r w:rsidR="00706D50">
        <w:t>8</w:t>
      </w:r>
      <w:commentRangeEnd w:id="8"/>
      <w:r>
        <w:rPr>
          <w:rStyle w:val="CommentReference"/>
        </w:rPr>
        <w:commentReference w:id="8"/>
      </w:r>
      <w:r w:rsidR="00706D50">
        <w:t xml:space="preserve">.  Look around our classroom.  What objects do you see that you are </w:t>
      </w:r>
      <w:r w:rsidR="00706D50">
        <w:rPr>
          <w:b/>
        </w:rPr>
        <w:t>conductors</w:t>
      </w:r>
      <w:r>
        <w:rPr>
          <w:b/>
        </w:rPr>
        <w:t xml:space="preserve">? </w:t>
      </w:r>
      <w:r>
        <w:t xml:space="preserve">  </w:t>
      </w:r>
    </w:p>
    <w:p w14:paraId="2D583A14" w14:textId="37175F54" w:rsidR="00846947" w:rsidRDefault="00846947" w:rsidP="00C22F32"/>
    <w:p w14:paraId="2CB8CB90" w14:textId="7925B82C" w:rsidR="00846947" w:rsidRDefault="00846947" w:rsidP="00C22F32"/>
    <w:p w14:paraId="45DA4FFE" w14:textId="77777777" w:rsidR="00846947" w:rsidRDefault="00846947" w:rsidP="00C22F32"/>
    <w:p w14:paraId="633B8D73" w14:textId="6251DA04" w:rsidR="00846947" w:rsidRDefault="00846947" w:rsidP="00C22F32"/>
    <w:p w14:paraId="3C79A914" w14:textId="149A55EE" w:rsidR="00846947" w:rsidRDefault="00846947" w:rsidP="00C22F32">
      <w:r>
        <w:rPr>
          <w:b/>
          <w:noProof/>
        </w:rPr>
        <mc:AlternateContent>
          <mc:Choice Requires="wps">
            <w:drawing>
              <wp:anchor distT="0" distB="0" distL="114300" distR="114300" simplePos="0" relativeHeight="251668480" behindDoc="0" locked="0" layoutInCell="1" allowOverlap="1" wp14:anchorId="02AF7ACB" wp14:editId="3DF5BDF6">
                <wp:simplePos x="0" y="0"/>
                <wp:positionH relativeFrom="column">
                  <wp:posOffset>-228600</wp:posOffset>
                </wp:positionH>
                <wp:positionV relativeFrom="paragraph">
                  <wp:posOffset>591185</wp:posOffset>
                </wp:positionV>
                <wp:extent cx="5715000" cy="1828800"/>
                <wp:effectExtent l="50800" t="25400" r="76200" b="101600"/>
                <wp:wrapThrough wrapText="bothSides">
                  <wp:wrapPolygon edited="0">
                    <wp:start x="-192" y="-300"/>
                    <wp:lineTo x="-192" y="22500"/>
                    <wp:lineTo x="21792" y="22500"/>
                    <wp:lineTo x="21792" y="-300"/>
                    <wp:lineTo x="-192" y="-300"/>
                  </wp:wrapPolygon>
                </wp:wrapThrough>
                <wp:docPr id="21" name="Rectangle 21"/>
                <wp:cNvGraphicFramePr/>
                <a:graphic xmlns:a="http://schemas.openxmlformats.org/drawingml/2006/main">
                  <a:graphicData uri="http://schemas.microsoft.com/office/word/2010/wordprocessingShape">
                    <wps:wsp>
                      <wps:cNvSpPr/>
                      <wps:spPr>
                        <a:xfrm>
                          <a:off x="0" y="0"/>
                          <a:ext cx="5715000" cy="1828800"/>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 o:spid="_x0000_s1026" style="position:absolute;margin-left:-17.95pt;margin-top:46.55pt;width:450pt;height:2in;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" fillcolor="white [3212]" strokecolor="black [3213]">
                <v:shadow on="t" opacity="22937f" mv:blur="40000f" origin=",.5" offset="0,23000emu"/>
                <w10:wrap type="through"/>
              </v:rect>
            </w:pict>
          </mc:Fallback>
        </mc:AlternateContent>
      </w:r>
      <w:r>
        <w:t xml:space="preserve">9.  Using our classroom circuit materials, design a circuit that would allow you to test these classroom objects.  (Think about how you tested the grab bag objects!)  </w:t>
      </w:r>
    </w:p>
    <w:p w14:paraId="2CA15703" w14:textId="77777777" w:rsidR="00846947" w:rsidRDefault="00846947" w:rsidP="00C22F32"/>
    <w:p w14:paraId="4493C995" w14:textId="497D0D6C" w:rsidR="00846947" w:rsidRDefault="00846947" w:rsidP="00C22F32">
      <w:r>
        <w:rPr>
          <w:noProof/>
        </w:rPr>
        <mc:AlternateContent>
          <mc:Choice Requires="wps">
            <w:drawing>
              <wp:anchor distT="0" distB="0" distL="114300" distR="114300" simplePos="0" relativeHeight="251669504" behindDoc="0" locked="0" layoutInCell="1" allowOverlap="1" wp14:anchorId="5D78D0E8" wp14:editId="731C9F12">
                <wp:simplePos x="0" y="0"/>
                <wp:positionH relativeFrom="column">
                  <wp:posOffset>-5651500</wp:posOffset>
                </wp:positionH>
                <wp:positionV relativeFrom="paragraph">
                  <wp:posOffset>55245</wp:posOffset>
                </wp:positionV>
                <wp:extent cx="901065" cy="914400"/>
                <wp:effectExtent l="0" t="0" r="0" b="0"/>
                <wp:wrapSquare wrapText="bothSides"/>
                <wp:docPr id="22" name="Text Box 22"/>
                <wp:cNvGraphicFramePr/>
                <a:graphic xmlns:a="http://schemas.openxmlformats.org/drawingml/2006/main">
                  <a:graphicData uri="http://schemas.microsoft.com/office/word/2010/wordprocessingShape">
                    <wps:wsp>
                      <wps:cNvSpPr txBox="1"/>
                      <wps:spPr>
                        <a:xfrm>
                          <a:off x="0" y="0"/>
                          <a:ext cx="901065"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49D824" w14:textId="40773183" w:rsidR="0097684F" w:rsidRDefault="0097684F">
                            <w:r>
                              <w:t>My Design: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22" o:spid="_x0000_s1026" type="#_x0000_t202" style="position:absolute;margin-left:-444.95pt;margin-top:4.35pt;width:70.95pt;height:1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" filled="f" stroked="f">
                <v:textbox>
                  <w:txbxContent>
                    <w:p w14:paraId="3A49D824" w14:textId="40773183" w:rsidR="0097684F" w:rsidRDefault="0097684F">
                      <w:r>
                        <w:t>My Design:</w:t>
                      </w:r>
                    </w:p>
                  </w:txbxContent>
                </v:textbox>
                <w10:wrap type="square"/>
              </v:shape>
            </w:pict>
          </mc:Fallback>
        </mc:AlternateContent>
      </w:r>
    </w:p>
    <w:p w14:paraId="74A93B82" w14:textId="77777777" w:rsidR="00846947" w:rsidRDefault="00846947" w:rsidP="00C22F32"/>
    <w:p w14:paraId="1B5CD706" w14:textId="77777777" w:rsidR="00846947" w:rsidRDefault="00846947" w:rsidP="00C22F32"/>
    <w:p w14:paraId="53B1D121" w14:textId="77777777" w:rsidR="00846947" w:rsidRDefault="00846947" w:rsidP="00C22F32"/>
    <w:p w14:paraId="67B0B18F" w14:textId="77777777" w:rsidR="00846947" w:rsidRDefault="00846947" w:rsidP="00C22F32"/>
    <w:p w14:paraId="00989B3C" w14:textId="77777777" w:rsidR="00846947" w:rsidRDefault="00846947" w:rsidP="00C22F32"/>
    <w:p w14:paraId="79880FEE" w14:textId="77777777" w:rsidR="00846947" w:rsidRDefault="00846947" w:rsidP="00C22F32"/>
    <w:p w14:paraId="73D81412" w14:textId="77777777" w:rsidR="00846947" w:rsidRDefault="00846947" w:rsidP="00C22F32"/>
    <w:p w14:paraId="4386F099" w14:textId="77777777" w:rsidR="00846947" w:rsidRDefault="00846947" w:rsidP="00C22F32"/>
    <w:p w14:paraId="2AC8F360" w14:textId="77777777" w:rsidR="00846947" w:rsidRDefault="00846947" w:rsidP="00C22F32"/>
    <w:p w14:paraId="70A5FE91" w14:textId="77777777" w:rsidR="00846947" w:rsidRDefault="00846947" w:rsidP="00C22F32"/>
    <w:p w14:paraId="23D7E1B8" w14:textId="6AE24005" w:rsidR="00706D50" w:rsidRPr="00846947" w:rsidRDefault="00846947" w:rsidP="00C22F32">
      <w:r>
        <w:t xml:space="preserve">10.  Build the circuit and test the classroom </w:t>
      </w:r>
      <w:commentRangeStart w:id="9"/>
      <w:r>
        <w:t>objects</w:t>
      </w:r>
      <w:commentRangeEnd w:id="9"/>
      <w:r>
        <w:t xml:space="preserve"> that you predicted</w:t>
      </w:r>
      <w:r>
        <w:rPr>
          <w:rStyle w:val="CommentReference"/>
        </w:rPr>
        <w:commentReference w:id="9"/>
      </w:r>
      <w:r>
        <w:t xml:space="preserve">!   </w:t>
      </w:r>
    </w:p>
    <w:p w14:paraId="4519C215" w14:textId="78591493" w:rsidR="00C22F32" w:rsidRDefault="00C22F32" w:rsidP="00C22F32">
      <w:pPr>
        <w:rPr>
          <w:b/>
        </w:rPr>
      </w:pPr>
    </w:p>
    <w:p w14:paraId="12C5772D" w14:textId="57ED07E7" w:rsidR="00846947" w:rsidRDefault="00846947" w:rsidP="00C22F32">
      <w:pPr>
        <w:rPr>
          <w:b/>
        </w:rPr>
      </w:pPr>
      <w:r w:rsidRPr="00846947">
        <w:rPr>
          <w:b/>
          <w:u w:val="single"/>
        </w:rPr>
        <w:t>Conductors</w:t>
      </w:r>
      <w:r>
        <w:rPr>
          <w:b/>
        </w:rPr>
        <w:t xml:space="preserve">: </w:t>
      </w:r>
      <w:r>
        <w:rPr>
          <w:b/>
        </w:rPr>
        <w:tab/>
      </w:r>
      <w:r>
        <w:rPr>
          <w:b/>
        </w:rPr>
        <w:tab/>
      </w:r>
      <w:r>
        <w:rPr>
          <w:b/>
        </w:rPr>
        <w:tab/>
      </w:r>
      <w:r>
        <w:rPr>
          <w:b/>
        </w:rPr>
        <w:tab/>
      </w:r>
      <w:r>
        <w:rPr>
          <w:b/>
        </w:rPr>
        <w:tab/>
      </w:r>
      <w:r>
        <w:rPr>
          <w:b/>
        </w:rPr>
        <w:tab/>
      </w:r>
      <w:r>
        <w:rPr>
          <w:b/>
        </w:rPr>
        <w:tab/>
      </w:r>
      <w:r w:rsidRPr="00846947">
        <w:rPr>
          <w:b/>
          <w:u w:val="single"/>
        </w:rPr>
        <w:t>Insulators</w:t>
      </w:r>
      <w:r>
        <w:rPr>
          <w:b/>
        </w:rPr>
        <w:t>:</w:t>
      </w:r>
    </w:p>
    <w:sectPr w:rsidR="00846947" w:rsidSect="00F105E1">
      <w:pgSz w:w="12240" w:h="15840"/>
      <w:pgMar w:top="1152" w:right="1440" w:bottom="1440" w:left="144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ocal" w:date="2014-07-15T21:29:00Z" w:initials="l">
    <w:p w14:paraId="2D773588" w14:textId="1B60EA4D" w:rsidR="0097684F" w:rsidRDefault="0097684F">
      <w:pPr>
        <w:pStyle w:val="CommentText"/>
      </w:pPr>
      <w:r>
        <w:rPr>
          <w:rStyle w:val="CommentReference"/>
        </w:rPr>
        <w:annotationRef/>
      </w:r>
      <w:r>
        <w:rPr>
          <w:rStyle w:val="CommentReference"/>
        </w:rPr>
        <w:t>Keep this time limited.  It is not the focus of the lesson and students could work on this part for hours!  Some kids may make 1 circuit, others may make several.</w:t>
      </w:r>
    </w:p>
  </w:comment>
  <w:comment w:id="1" w:author="local" w:date="2014-07-15T21:28:00Z" w:initials="l">
    <w:p w14:paraId="71EDDA9F" w14:textId="4B985164" w:rsidR="0097684F" w:rsidRDefault="0097684F">
      <w:pPr>
        <w:pStyle w:val="CommentText"/>
      </w:pPr>
      <w:r>
        <w:rPr>
          <w:rStyle w:val="CommentReference"/>
        </w:rPr>
        <w:annotationRef/>
      </w:r>
      <w:r>
        <w:t xml:space="preserve">Have students come up to create their working circuits on the class laptop while others continue to explore.  This will save time when sharing. </w:t>
      </w:r>
    </w:p>
  </w:comment>
  <w:comment w:id="2" w:author="local" w:date="2014-07-15T21:31:00Z" w:initials="l">
    <w:p w14:paraId="4DF5073D" w14:textId="39C9642D" w:rsidR="0097684F" w:rsidRDefault="0097684F">
      <w:pPr>
        <w:pStyle w:val="CommentText"/>
      </w:pPr>
      <w:r>
        <w:rPr>
          <w:rStyle w:val="CommentReference"/>
        </w:rPr>
        <w:annotationRef/>
      </w:r>
      <w:r>
        <w:t xml:space="preserve">Discuss predictions – in partners, small groups, or whole class.  Then test predictions on the circuits already projected on board. </w:t>
      </w:r>
    </w:p>
  </w:comment>
  <w:comment w:id="3" w:author="local" w:date="2014-07-06T13:59:00Z" w:initials="l">
    <w:p w14:paraId="2EF55E7F" w14:textId="2F924E98" w:rsidR="0097684F" w:rsidRDefault="0097684F">
      <w:pPr>
        <w:pStyle w:val="CommentText"/>
      </w:pPr>
      <w:r>
        <w:rPr>
          <w:rStyle w:val="CommentReference"/>
        </w:rPr>
        <w:annotationRef/>
      </w:r>
      <w:r>
        <w:t xml:space="preserve">Have students talk about their ideas and predictions here. </w:t>
      </w:r>
    </w:p>
  </w:comment>
  <w:comment w:id="4" w:author="local" w:date="2014-07-15T21:30:00Z" w:initials="l">
    <w:p w14:paraId="1A25806C" w14:textId="31A243DF" w:rsidR="0097684F" w:rsidRDefault="0097684F">
      <w:pPr>
        <w:pStyle w:val="CommentText"/>
      </w:pPr>
      <w:r>
        <w:rPr>
          <w:rStyle w:val="CommentReference"/>
        </w:rPr>
        <w:annotationRef/>
      </w:r>
      <w:r>
        <w:t xml:space="preserve">Students should Reset All here.  Prompt if needed. </w:t>
      </w:r>
    </w:p>
  </w:comment>
  <w:comment w:id="6" w:author="local" w:date="2014-07-06T14:12:00Z" w:initials="l">
    <w:p w14:paraId="4CCD089E" w14:textId="680741E6" w:rsidR="0097684F" w:rsidRDefault="0097684F">
      <w:pPr>
        <w:pStyle w:val="CommentText"/>
      </w:pPr>
      <w:r>
        <w:rPr>
          <w:rStyle w:val="CommentReference"/>
        </w:rPr>
        <w:annotationRef/>
      </w:r>
      <w:r>
        <w:t xml:space="preserve">Once students come to the conclusion that both of the metal objects allowed electricity to flow, ask if any other objects in the grab bag should complete the circuit based on this rule.  Draw students’ attention to the pencil lead.  Did anyone observe anything happening in the circuit?   Project the circuit with the pencil, if possible.  If not, have all students test the lead again.  They should notice that the electrons move very slowly, but the </w:t>
      </w:r>
      <w:proofErr w:type="spellStart"/>
      <w:r>
        <w:t>lightbulb</w:t>
      </w:r>
      <w:proofErr w:type="spellEnd"/>
      <w:r>
        <w:t xml:space="preserve"> does not light.  </w:t>
      </w:r>
    </w:p>
  </w:comment>
  <w:comment w:id="7" w:author="local" w:date="2014-07-06T14:14:00Z" w:initials="l">
    <w:p w14:paraId="79780D43" w14:textId="4F5DC104" w:rsidR="0097684F" w:rsidRDefault="0097684F">
      <w:pPr>
        <w:pStyle w:val="CommentText"/>
      </w:pPr>
      <w:r>
        <w:rPr>
          <w:rStyle w:val="CommentReference"/>
        </w:rPr>
        <w:annotationRef/>
      </w:r>
      <w:r>
        <w:t xml:space="preserve">Ask students what they could do to increase the speed of the electrons to light the bulb more brightly.  (Add batteries!)  Test this (and other suggestions) with class. </w:t>
      </w:r>
    </w:p>
  </w:comment>
  <w:comment w:id="8" w:author="local" w:date="2014-07-15T21:40:00Z" w:initials="l">
    <w:p w14:paraId="2E0BF604" w14:textId="311115F3" w:rsidR="0097684F" w:rsidRDefault="0097684F">
      <w:pPr>
        <w:pStyle w:val="CommentText"/>
      </w:pPr>
      <w:r>
        <w:rPr>
          <w:rStyle w:val="CommentReference"/>
        </w:rPr>
        <w:annotationRef/>
      </w:r>
      <w:r>
        <w:t xml:space="preserve">Optional extension;  Dependent upon time and materials.  </w:t>
      </w:r>
    </w:p>
  </w:comment>
  <w:comment w:id="9" w:author="local" w:date="2014-07-15T21:37:00Z" w:initials="l">
    <w:p w14:paraId="49E700A9" w14:textId="68FB0352" w:rsidR="0097684F" w:rsidRDefault="0097684F">
      <w:pPr>
        <w:pStyle w:val="CommentText"/>
      </w:pPr>
      <w:r>
        <w:rPr>
          <w:rStyle w:val="CommentReference"/>
        </w:rPr>
        <w:annotationRef/>
      </w:r>
      <w:r>
        <w:t xml:space="preserve">If time allows (or the following day), talk about classroom conductors and insulators.  Some classroom objects – staplers, mounted white boards, wall joints – might surprise students!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F3C02" w14:textId="77777777" w:rsidR="0097684F" w:rsidRDefault="0097684F" w:rsidP="0097684F">
      <w:r>
        <w:separator/>
      </w:r>
    </w:p>
  </w:endnote>
  <w:endnote w:type="continuationSeparator" w:id="0">
    <w:p w14:paraId="17419C1B" w14:textId="77777777" w:rsidR="0097684F" w:rsidRDefault="0097684F" w:rsidP="00976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3ADC1" w14:textId="77777777" w:rsidR="0097684F" w:rsidRDefault="0097684F" w:rsidP="0097684F">
      <w:r>
        <w:separator/>
      </w:r>
    </w:p>
  </w:footnote>
  <w:footnote w:type="continuationSeparator" w:id="0">
    <w:p w14:paraId="4D850EA9" w14:textId="77777777" w:rsidR="0097684F" w:rsidRDefault="0097684F" w:rsidP="0097684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B1FAA"/>
    <w:multiLevelType w:val="hybridMultilevel"/>
    <w:tmpl w:val="92C2AD3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1F179C7"/>
    <w:multiLevelType w:val="hybridMultilevel"/>
    <w:tmpl w:val="12BE5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FB77C2"/>
    <w:multiLevelType w:val="hybridMultilevel"/>
    <w:tmpl w:val="1BF88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C81AF9"/>
    <w:multiLevelType w:val="hybridMultilevel"/>
    <w:tmpl w:val="EBEAF60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7C3A94"/>
    <w:multiLevelType w:val="hybridMultilevel"/>
    <w:tmpl w:val="016E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8C1967"/>
    <w:multiLevelType w:val="hybridMultilevel"/>
    <w:tmpl w:val="51CA2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E66C62"/>
    <w:multiLevelType w:val="hybridMultilevel"/>
    <w:tmpl w:val="73CE235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D374D61"/>
    <w:multiLevelType w:val="hybridMultilevel"/>
    <w:tmpl w:val="8084C8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E2400F"/>
    <w:multiLevelType w:val="hybridMultilevel"/>
    <w:tmpl w:val="6218B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3237D68"/>
    <w:multiLevelType w:val="hybridMultilevel"/>
    <w:tmpl w:val="F93C2EC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9426250"/>
    <w:multiLevelType w:val="hybridMultilevel"/>
    <w:tmpl w:val="37343FF6"/>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3B0E4595"/>
    <w:multiLevelType w:val="hybridMultilevel"/>
    <w:tmpl w:val="3F3A16A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F2A00B1"/>
    <w:multiLevelType w:val="hybridMultilevel"/>
    <w:tmpl w:val="CF86060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5300648"/>
    <w:multiLevelType w:val="hybridMultilevel"/>
    <w:tmpl w:val="E4E4BFB4"/>
    <w:lvl w:ilvl="0" w:tplc="04090001">
      <w:start w:val="1"/>
      <w:numFmt w:val="bullet"/>
      <w:lvlText w:val=""/>
      <w:lvlJc w:val="left"/>
      <w:pPr>
        <w:ind w:left="432" w:hanging="360"/>
      </w:pPr>
      <w:rPr>
        <w:rFonts w:ascii="Symbol" w:hAnsi="Symbol" w:hint="default"/>
      </w:rPr>
    </w:lvl>
    <w:lvl w:ilvl="1" w:tplc="04090003">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4">
    <w:nsid w:val="48884A40"/>
    <w:multiLevelType w:val="hybridMultilevel"/>
    <w:tmpl w:val="71568DA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27B7B63"/>
    <w:multiLevelType w:val="hybridMultilevel"/>
    <w:tmpl w:val="02C467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45A49EC"/>
    <w:multiLevelType w:val="hybridMultilevel"/>
    <w:tmpl w:val="330E0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BE65C0A"/>
    <w:multiLevelType w:val="hybridMultilevel"/>
    <w:tmpl w:val="70D2C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070A50"/>
    <w:multiLevelType w:val="hybridMultilevel"/>
    <w:tmpl w:val="A242522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B502C30"/>
    <w:multiLevelType w:val="hybridMultilevel"/>
    <w:tmpl w:val="D9CAB0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4A52B38"/>
    <w:multiLevelType w:val="hybridMultilevel"/>
    <w:tmpl w:val="7BF039D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4"/>
  </w:num>
  <w:num w:numId="3">
    <w:abstractNumId w:val="15"/>
  </w:num>
  <w:num w:numId="4">
    <w:abstractNumId w:val="16"/>
  </w:num>
  <w:num w:numId="5">
    <w:abstractNumId w:val="1"/>
  </w:num>
  <w:num w:numId="6">
    <w:abstractNumId w:val="4"/>
  </w:num>
  <w:num w:numId="7">
    <w:abstractNumId w:val="17"/>
  </w:num>
  <w:num w:numId="8">
    <w:abstractNumId w:val="12"/>
  </w:num>
  <w:num w:numId="9">
    <w:abstractNumId w:val="5"/>
  </w:num>
  <w:num w:numId="10">
    <w:abstractNumId w:val="10"/>
  </w:num>
  <w:num w:numId="11">
    <w:abstractNumId w:val="18"/>
  </w:num>
  <w:num w:numId="12">
    <w:abstractNumId w:val="7"/>
  </w:num>
  <w:num w:numId="13">
    <w:abstractNumId w:val="9"/>
  </w:num>
  <w:num w:numId="14">
    <w:abstractNumId w:val="3"/>
  </w:num>
  <w:num w:numId="15">
    <w:abstractNumId w:val="19"/>
  </w:num>
  <w:num w:numId="16">
    <w:abstractNumId w:val="8"/>
  </w:num>
  <w:num w:numId="17">
    <w:abstractNumId w:val="11"/>
  </w:num>
  <w:num w:numId="18">
    <w:abstractNumId w:val="2"/>
  </w:num>
  <w:num w:numId="19">
    <w:abstractNumId w:val="0"/>
  </w:num>
  <w:num w:numId="20">
    <w:abstractNumId w:val="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EB3"/>
    <w:rsid w:val="000C63A4"/>
    <w:rsid w:val="00135D3A"/>
    <w:rsid w:val="00273E35"/>
    <w:rsid w:val="002E2EDC"/>
    <w:rsid w:val="00313231"/>
    <w:rsid w:val="0032026C"/>
    <w:rsid w:val="0036000E"/>
    <w:rsid w:val="00407DA2"/>
    <w:rsid w:val="00512106"/>
    <w:rsid w:val="00521BAD"/>
    <w:rsid w:val="00601757"/>
    <w:rsid w:val="00601C9C"/>
    <w:rsid w:val="00665307"/>
    <w:rsid w:val="006818CA"/>
    <w:rsid w:val="006D68FC"/>
    <w:rsid w:val="006F463B"/>
    <w:rsid w:val="00706D50"/>
    <w:rsid w:val="00744B75"/>
    <w:rsid w:val="00753E45"/>
    <w:rsid w:val="00773CDE"/>
    <w:rsid w:val="00846947"/>
    <w:rsid w:val="008661FF"/>
    <w:rsid w:val="00891783"/>
    <w:rsid w:val="008A1EC0"/>
    <w:rsid w:val="0097684F"/>
    <w:rsid w:val="009C5CB5"/>
    <w:rsid w:val="00B37F9F"/>
    <w:rsid w:val="00B4287D"/>
    <w:rsid w:val="00B75002"/>
    <w:rsid w:val="00BD2669"/>
    <w:rsid w:val="00BD491A"/>
    <w:rsid w:val="00BF178F"/>
    <w:rsid w:val="00C22F32"/>
    <w:rsid w:val="00C22F57"/>
    <w:rsid w:val="00C536AC"/>
    <w:rsid w:val="00C557A2"/>
    <w:rsid w:val="00DC3180"/>
    <w:rsid w:val="00DC6EB3"/>
    <w:rsid w:val="00E846C2"/>
    <w:rsid w:val="00EC1030"/>
    <w:rsid w:val="00F105E1"/>
    <w:rsid w:val="00F43A0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6E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EB3"/>
    <w:pPr>
      <w:ind w:left="720"/>
      <w:contextualSpacing/>
    </w:pPr>
  </w:style>
  <w:style w:type="table" w:styleId="TableGrid">
    <w:name w:val="Table Grid"/>
    <w:basedOn w:val="TableNormal"/>
    <w:uiPriority w:val="59"/>
    <w:rsid w:val="00EC1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d">
    <w:name w:val="std"/>
    <w:basedOn w:val="DefaultParagraphFont"/>
    <w:rsid w:val="00665307"/>
  </w:style>
  <w:style w:type="character" w:styleId="CommentReference">
    <w:name w:val="annotation reference"/>
    <w:basedOn w:val="DefaultParagraphFont"/>
    <w:uiPriority w:val="99"/>
    <w:semiHidden/>
    <w:unhideWhenUsed/>
    <w:rsid w:val="008A1EC0"/>
    <w:rPr>
      <w:sz w:val="18"/>
      <w:szCs w:val="18"/>
    </w:rPr>
  </w:style>
  <w:style w:type="paragraph" w:styleId="CommentText">
    <w:name w:val="annotation text"/>
    <w:basedOn w:val="Normal"/>
    <w:link w:val="CommentTextChar"/>
    <w:uiPriority w:val="99"/>
    <w:semiHidden/>
    <w:unhideWhenUsed/>
    <w:rsid w:val="008A1EC0"/>
  </w:style>
  <w:style w:type="character" w:customStyle="1" w:styleId="CommentTextChar">
    <w:name w:val="Comment Text Char"/>
    <w:basedOn w:val="DefaultParagraphFont"/>
    <w:link w:val="CommentText"/>
    <w:uiPriority w:val="99"/>
    <w:semiHidden/>
    <w:rsid w:val="008A1EC0"/>
  </w:style>
  <w:style w:type="paragraph" w:styleId="CommentSubject">
    <w:name w:val="annotation subject"/>
    <w:basedOn w:val="CommentText"/>
    <w:next w:val="CommentText"/>
    <w:link w:val="CommentSubjectChar"/>
    <w:uiPriority w:val="99"/>
    <w:semiHidden/>
    <w:unhideWhenUsed/>
    <w:rsid w:val="008A1EC0"/>
    <w:rPr>
      <w:b/>
      <w:bCs/>
      <w:sz w:val="20"/>
      <w:szCs w:val="20"/>
    </w:rPr>
  </w:style>
  <w:style w:type="character" w:customStyle="1" w:styleId="CommentSubjectChar">
    <w:name w:val="Comment Subject Char"/>
    <w:basedOn w:val="CommentTextChar"/>
    <w:link w:val="CommentSubject"/>
    <w:uiPriority w:val="99"/>
    <w:semiHidden/>
    <w:rsid w:val="008A1EC0"/>
    <w:rPr>
      <w:b/>
      <w:bCs/>
      <w:sz w:val="20"/>
      <w:szCs w:val="20"/>
    </w:rPr>
  </w:style>
  <w:style w:type="paragraph" w:styleId="BalloonText">
    <w:name w:val="Balloon Text"/>
    <w:basedOn w:val="Normal"/>
    <w:link w:val="BalloonTextChar"/>
    <w:uiPriority w:val="99"/>
    <w:semiHidden/>
    <w:unhideWhenUsed/>
    <w:rsid w:val="008A1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1EC0"/>
    <w:rPr>
      <w:rFonts w:ascii="Lucida Grande" w:hAnsi="Lucida Grande" w:cs="Lucida Grande"/>
      <w:sz w:val="18"/>
      <w:szCs w:val="18"/>
    </w:rPr>
  </w:style>
  <w:style w:type="paragraph" w:styleId="NormalWeb">
    <w:name w:val="Normal (Web)"/>
    <w:basedOn w:val="Normal"/>
    <w:uiPriority w:val="99"/>
    <w:unhideWhenUsed/>
    <w:rsid w:val="009C5CB5"/>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9C5CB5"/>
    <w:rPr>
      <w:i/>
      <w:iCs/>
    </w:rPr>
  </w:style>
  <w:style w:type="character" w:styleId="Hyperlink">
    <w:name w:val="Hyperlink"/>
    <w:basedOn w:val="DefaultParagraphFont"/>
    <w:uiPriority w:val="99"/>
    <w:unhideWhenUsed/>
    <w:rsid w:val="009C5CB5"/>
    <w:rPr>
      <w:color w:val="0000FF"/>
      <w:u w:val="single"/>
    </w:rPr>
  </w:style>
  <w:style w:type="paragraph" w:styleId="Header">
    <w:name w:val="header"/>
    <w:basedOn w:val="Normal"/>
    <w:link w:val="HeaderChar"/>
    <w:uiPriority w:val="99"/>
    <w:unhideWhenUsed/>
    <w:rsid w:val="0097684F"/>
    <w:pPr>
      <w:tabs>
        <w:tab w:val="center" w:pos="4320"/>
        <w:tab w:val="right" w:pos="8640"/>
      </w:tabs>
    </w:pPr>
  </w:style>
  <w:style w:type="character" w:customStyle="1" w:styleId="HeaderChar">
    <w:name w:val="Header Char"/>
    <w:basedOn w:val="DefaultParagraphFont"/>
    <w:link w:val="Header"/>
    <w:uiPriority w:val="99"/>
    <w:rsid w:val="0097684F"/>
  </w:style>
  <w:style w:type="paragraph" w:styleId="Footer">
    <w:name w:val="footer"/>
    <w:basedOn w:val="Normal"/>
    <w:link w:val="FooterChar"/>
    <w:uiPriority w:val="99"/>
    <w:unhideWhenUsed/>
    <w:rsid w:val="0097684F"/>
    <w:pPr>
      <w:tabs>
        <w:tab w:val="center" w:pos="4320"/>
        <w:tab w:val="right" w:pos="8640"/>
      </w:tabs>
    </w:pPr>
  </w:style>
  <w:style w:type="character" w:customStyle="1" w:styleId="FooterChar">
    <w:name w:val="Footer Char"/>
    <w:basedOn w:val="DefaultParagraphFont"/>
    <w:link w:val="Footer"/>
    <w:uiPriority w:val="99"/>
    <w:rsid w:val="0097684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EB3"/>
    <w:pPr>
      <w:ind w:left="720"/>
      <w:contextualSpacing/>
    </w:pPr>
  </w:style>
  <w:style w:type="table" w:styleId="TableGrid">
    <w:name w:val="Table Grid"/>
    <w:basedOn w:val="TableNormal"/>
    <w:uiPriority w:val="59"/>
    <w:rsid w:val="00EC1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d">
    <w:name w:val="std"/>
    <w:basedOn w:val="DefaultParagraphFont"/>
    <w:rsid w:val="00665307"/>
  </w:style>
  <w:style w:type="character" w:styleId="CommentReference">
    <w:name w:val="annotation reference"/>
    <w:basedOn w:val="DefaultParagraphFont"/>
    <w:uiPriority w:val="99"/>
    <w:semiHidden/>
    <w:unhideWhenUsed/>
    <w:rsid w:val="008A1EC0"/>
    <w:rPr>
      <w:sz w:val="18"/>
      <w:szCs w:val="18"/>
    </w:rPr>
  </w:style>
  <w:style w:type="paragraph" w:styleId="CommentText">
    <w:name w:val="annotation text"/>
    <w:basedOn w:val="Normal"/>
    <w:link w:val="CommentTextChar"/>
    <w:uiPriority w:val="99"/>
    <w:semiHidden/>
    <w:unhideWhenUsed/>
    <w:rsid w:val="008A1EC0"/>
  </w:style>
  <w:style w:type="character" w:customStyle="1" w:styleId="CommentTextChar">
    <w:name w:val="Comment Text Char"/>
    <w:basedOn w:val="DefaultParagraphFont"/>
    <w:link w:val="CommentText"/>
    <w:uiPriority w:val="99"/>
    <w:semiHidden/>
    <w:rsid w:val="008A1EC0"/>
  </w:style>
  <w:style w:type="paragraph" w:styleId="CommentSubject">
    <w:name w:val="annotation subject"/>
    <w:basedOn w:val="CommentText"/>
    <w:next w:val="CommentText"/>
    <w:link w:val="CommentSubjectChar"/>
    <w:uiPriority w:val="99"/>
    <w:semiHidden/>
    <w:unhideWhenUsed/>
    <w:rsid w:val="008A1EC0"/>
    <w:rPr>
      <w:b/>
      <w:bCs/>
      <w:sz w:val="20"/>
      <w:szCs w:val="20"/>
    </w:rPr>
  </w:style>
  <w:style w:type="character" w:customStyle="1" w:styleId="CommentSubjectChar">
    <w:name w:val="Comment Subject Char"/>
    <w:basedOn w:val="CommentTextChar"/>
    <w:link w:val="CommentSubject"/>
    <w:uiPriority w:val="99"/>
    <w:semiHidden/>
    <w:rsid w:val="008A1EC0"/>
    <w:rPr>
      <w:b/>
      <w:bCs/>
      <w:sz w:val="20"/>
      <w:szCs w:val="20"/>
    </w:rPr>
  </w:style>
  <w:style w:type="paragraph" w:styleId="BalloonText">
    <w:name w:val="Balloon Text"/>
    <w:basedOn w:val="Normal"/>
    <w:link w:val="BalloonTextChar"/>
    <w:uiPriority w:val="99"/>
    <w:semiHidden/>
    <w:unhideWhenUsed/>
    <w:rsid w:val="008A1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1EC0"/>
    <w:rPr>
      <w:rFonts w:ascii="Lucida Grande" w:hAnsi="Lucida Grande" w:cs="Lucida Grande"/>
      <w:sz w:val="18"/>
      <w:szCs w:val="18"/>
    </w:rPr>
  </w:style>
  <w:style w:type="paragraph" w:styleId="NormalWeb">
    <w:name w:val="Normal (Web)"/>
    <w:basedOn w:val="Normal"/>
    <w:uiPriority w:val="99"/>
    <w:unhideWhenUsed/>
    <w:rsid w:val="009C5CB5"/>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9C5CB5"/>
    <w:rPr>
      <w:i/>
      <w:iCs/>
    </w:rPr>
  </w:style>
  <w:style w:type="character" w:styleId="Hyperlink">
    <w:name w:val="Hyperlink"/>
    <w:basedOn w:val="DefaultParagraphFont"/>
    <w:uiPriority w:val="99"/>
    <w:unhideWhenUsed/>
    <w:rsid w:val="009C5CB5"/>
    <w:rPr>
      <w:color w:val="0000FF"/>
      <w:u w:val="single"/>
    </w:rPr>
  </w:style>
  <w:style w:type="paragraph" w:styleId="Header">
    <w:name w:val="header"/>
    <w:basedOn w:val="Normal"/>
    <w:link w:val="HeaderChar"/>
    <w:uiPriority w:val="99"/>
    <w:unhideWhenUsed/>
    <w:rsid w:val="0097684F"/>
    <w:pPr>
      <w:tabs>
        <w:tab w:val="center" w:pos="4320"/>
        <w:tab w:val="right" w:pos="8640"/>
      </w:tabs>
    </w:pPr>
  </w:style>
  <w:style w:type="character" w:customStyle="1" w:styleId="HeaderChar">
    <w:name w:val="Header Char"/>
    <w:basedOn w:val="DefaultParagraphFont"/>
    <w:link w:val="Header"/>
    <w:uiPriority w:val="99"/>
    <w:rsid w:val="0097684F"/>
  </w:style>
  <w:style w:type="paragraph" w:styleId="Footer">
    <w:name w:val="footer"/>
    <w:basedOn w:val="Normal"/>
    <w:link w:val="FooterChar"/>
    <w:uiPriority w:val="99"/>
    <w:unhideWhenUsed/>
    <w:rsid w:val="0097684F"/>
    <w:pPr>
      <w:tabs>
        <w:tab w:val="center" w:pos="4320"/>
        <w:tab w:val="right" w:pos="8640"/>
      </w:tabs>
    </w:pPr>
  </w:style>
  <w:style w:type="character" w:customStyle="1" w:styleId="FooterChar">
    <w:name w:val="Footer Char"/>
    <w:basedOn w:val="DefaultParagraphFont"/>
    <w:link w:val="Footer"/>
    <w:uiPriority w:val="99"/>
    <w:rsid w:val="00976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849235">
      <w:bodyDiv w:val="1"/>
      <w:marLeft w:val="0"/>
      <w:marRight w:val="0"/>
      <w:marTop w:val="0"/>
      <w:marBottom w:val="0"/>
      <w:divBdr>
        <w:top w:val="none" w:sz="0" w:space="0" w:color="auto"/>
        <w:left w:val="none" w:sz="0" w:space="0" w:color="auto"/>
        <w:bottom w:val="none" w:sz="0" w:space="0" w:color="auto"/>
        <w:right w:val="none" w:sz="0" w:space="0" w:color="auto"/>
      </w:divBdr>
      <w:divsChild>
        <w:div w:id="392386033">
          <w:marLeft w:val="0"/>
          <w:marRight w:val="0"/>
          <w:marTop w:val="0"/>
          <w:marBottom w:val="0"/>
          <w:divBdr>
            <w:top w:val="none" w:sz="0" w:space="0" w:color="auto"/>
            <w:left w:val="none" w:sz="0" w:space="0" w:color="auto"/>
            <w:bottom w:val="none" w:sz="0" w:space="0" w:color="auto"/>
            <w:right w:val="none" w:sz="0" w:space="0" w:color="auto"/>
          </w:divBdr>
        </w:div>
      </w:divsChild>
    </w:div>
    <w:div w:id="1304962375">
      <w:bodyDiv w:val="1"/>
      <w:marLeft w:val="0"/>
      <w:marRight w:val="0"/>
      <w:marTop w:val="0"/>
      <w:marBottom w:val="0"/>
      <w:divBdr>
        <w:top w:val="none" w:sz="0" w:space="0" w:color="auto"/>
        <w:left w:val="none" w:sz="0" w:space="0" w:color="auto"/>
        <w:bottom w:val="none" w:sz="0" w:space="0" w:color="auto"/>
        <w:right w:val="none" w:sz="0" w:space="0" w:color="auto"/>
      </w:divBdr>
      <w:divsChild>
        <w:div w:id="335885284">
          <w:marLeft w:val="0"/>
          <w:marRight w:val="0"/>
          <w:marTop w:val="0"/>
          <w:marBottom w:val="0"/>
          <w:divBdr>
            <w:top w:val="none" w:sz="0" w:space="0" w:color="auto"/>
            <w:left w:val="none" w:sz="0" w:space="0" w:color="auto"/>
            <w:bottom w:val="none" w:sz="0" w:space="0" w:color="auto"/>
            <w:right w:val="none" w:sz="0" w:space="0" w:color="auto"/>
          </w:divBdr>
        </w:div>
      </w:divsChild>
    </w:div>
    <w:div w:id="1419669461">
      <w:bodyDiv w:val="1"/>
      <w:marLeft w:val="0"/>
      <w:marRight w:val="0"/>
      <w:marTop w:val="0"/>
      <w:marBottom w:val="0"/>
      <w:divBdr>
        <w:top w:val="none" w:sz="0" w:space="0" w:color="auto"/>
        <w:left w:val="none" w:sz="0" w:space="0" w:color="auto"/>
        <w:bottom w:val="none" w:sz="0" w:space="0" w:color="auto"/>
        <w:right w:val="none" w:sz="0" w:space="0" w:color="auto"/>
      </w:divBdr>
      <w:divsChild>
        <w:div w:id="4495929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eg"/><Relationship Id="rId12" Type="http://schemas.openxmlformats.org/officeDocument/2006/relationships/comments" Target="comments.xml"/><Relationship Id="rId13" Type="http://schemas.openxmlformats.org/officeDocument/2006/relationships/image" Target="media/image2.png"/><Relationship Id="rId14" Type="http://schemas.openxmlformats.org/officeDocument/2006/relationships/image" Target="media/image3.png"/><Relationship Id="rId15" Type="http://schemas.microsoft.com/office/2007/relationships/hdphoto" Target="media/hdphoto1.wdp"/><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phet.colorado.edu/en/simulation/circuit-construction-kit-dc" TargetMode="External"/><Relationship Id="rId10" Type="http://schemas.openxmlformats.org/officeDocument/2006/relationships/hyperlink" Target="http://www.google.com/url?sa=i&amp;rct=j&amp;q=&amp;esrc=s&amp;source=images&amp;cd=&amp;docid=2uIHwHRtN9CfnM&amp;tbnid=tj6fcxTZiE202M:&amp;ved=0CAUQjRw&amp;url=http://www.pinterest.com/eaglestem/4th-grade/&amp;ei=0e_FU5u0Lce0yATNzYLIDQ&amp;bvm=bv.71126742,d.aWw&amp;psig=AFQjCNHjrBROlNPBinBi9kAanjvDB1hjRg&amp;ust=14055670755616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B69EA-3787-174A-A627-DCECA1DD9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1344</Words>
  <Characters>7662</Characters>
  <Application>Microsoft Macintosh Word</Application>
  <DocSecurity>0</DocSecurity>
  <Lines>63</Lines>
  <Paragraphs>17</Paragraphs>
  <ScaleCrop>false</ScaleCrop>
  <Company>SVVSD</Company>
  <LinksUpToDate>false</LinksUpToDate>
  <CharactersWithSpaces>8989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dc:creator>
  <cp:keywords/>
  <dc:description/>
  <cp:lastModifiedBy>local</cp:lastModifiedBy>
  <cp:revision>4</cp:revision>
  <cp:lastPrinted>2014-07-06T21:48:00Z</cp:lastPrinted>
  <dcterms:created xsi:type="dcterms:W3CDTF">2014-07-16T03:41:00Z</dcterms:created>
  <dcterms:modified xsi:type="dcterms:W3CDTF">2014-08-01T19:48:00Z</dcterms:modified>
</cp:coreProperties>
</file>