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065" w:rsidRDefault="00EB6AC7" w:rsidP="00D57886">
      <w:pPr>
        <w:spacing w:before="100" w:beforeAutospacing="1"/>
        <w:rPr>
          <w:b/>
          <w:bCs/>
        </w:rPr>
      </w:pPr>
      <w:hyperlink r:id="rId8" w:history="1">
        <w:r w:rsidR="008D5A07" w:rsidRPr="00EB6AC7">
          <w:rPr>
            <w:rStyle w:val="Hyperlink"/>
            <w:b/>
            <w:bCs/>
          </w:rPr>
          <w:t>Membrane Channels</w:t>
        </w:r>
      </w:hyperlink>
      <w:r w:rsidR="008D5A07">
        <w:rPr>
          <w:b/>
          <w:bCs/>
        </w:rPr>
        <w:t xml:space="preserve"> </w:t>
      </w:r>
      <w:r w:rsidR="00877065">
        <w:rPr>
          <w:b/>
          <w:bCs/>
        </w:rPr>
        <w:t>Sim Description:</w:t>
      </w:r>
      <w:r w:rsidR="00877065" w:rsidRPr="00877065">
        <w:t xml:space="preserve"> </w:t>
      </w:r>
      <w:r w:rsidR="00877065">
        <w:t>Insert channels in a membrane and see what happens. See how different types of channels allow particles to move through the membrane.</w:t>
      </w:r>
    </w:p>
    <w:p w:rsidR="00F35310" w:rsidRDefault="003653FB" w:rsidP="00D57886">
      <w:pPr>
        <w:spacing w:before="100" w:beforeAutospacing="1"/>
      </w:pPr>
      <w:r>
        <w:rPr>
          <w:b/>
          <w:bCs/>
        </w:rPr>
        <w:t xml:space="preserve">Learning Goals: </w:t>
      </w:r>
      <w:r>
        <w:t xml:space="preserve">Students will be able to: </w:t>
      </w:r>
    </w:p>
    <w:p w:rsidR="00877065" w:rsidRDefault="00877065" w:rsidP="00877065">
      <w:pPr>
        <w:numPr>
          <w:ilvl w:val="0"/>
          <w:numId w:val="8"/>
        </w:numPr>
        <w:spacing w:before="100" w:beforeAutospacing="1" w:after="100" w:afterAutospacing="1"/>
      </w:pPr>
      <w:r>
        <w:t xml:space="preserve">Predict when particles will move through the membrane and when they will not. </w:t>
      </w:r>
    </w:p>
    <w:p w:rsidR="00877065" w:rsidRDefault="00877065" w:rsidP="00877065">
      <w:pPr>
        <w:numPr>
          <w:ilvl w:val="0"/>
          <w:numId w:val="8"/>
        </w:numPr>
        <w:spacing w:before="100" w:beforeAutospacing="1" w:after="100" w:afterAutospacing="1"/>
      </w:pPr>
      <w:r>
        <w:t xml:space="preserve">Identify which particle type will diffuse depending on which </w:t>
      </w:r>
      <w:r w:rsidR="00EB6AC7">
        <w:t>types of channels are</w:t>
      </w:r>
      <w:r>
        <w:t xml:space="preserve"> present. </w:t>
      </w:r>
    </w:p>
    <w:p w:rsidR="00877065" w:rsidRDefault="00877065" w:rsidP="00877065">
      <w:pPr>
        <w:numPr>
          <w:ilvl w:val="0"/>
          <w:numId w:val="8"/>
        </w:numPr>
        <w:spacing w:before="100" w:beforeAutospacing="1" w:after="100" w:afterAutospacing="1"/>
      </w:pPr>
      <w:r>
        <w:t>Predict the rate of diffusion based on the number and type of channels present.</w:t>
      </w:r>
    </w:p>
    <w:p w:rsidR="0026250E" w:rsidRDefault="0026250E" w:rsidP="0026250E">
      <w:pPr>
        <w:numPr>
          <w:ilvl w:val="0"/>
          <w:numId w:val="8"/>
        </w:numPr>
        <w:spacing w:before="100" w:beforeAutospacing="1" w:after="100" w:afterAutospacing="1"/>
      </w:pPr>
      <w:r>
        <w:t>Use evidence to defend their ideas.</w:t>
      </w:r>
    </w:p>
    <w:p w:rsidR="00877065" w:rsidRPr="00877065" w:rsidRDefault="0026250E" w:rsidP="00877065">
      <w:pPr>
        <w:pStyle w:val="Default"/>
      </w:pPr>
      <w:r>
        <w:rPr>
          <w:b/>
          <w:bCs/>
        </w:rPr>
        <w:t xml:space="preserve">Pre-lesson: </w:t>
      </w:r>
      <w:r w:rsidR="00877065" w:rsidRPr="00A952DA">
        <w:rPr>
          <w:bCs/>
        </w:rPr>
        <w:t xml:space="preserve">You may want to read the </w:t>
      </w:r>
      <w:hyperlink r:id="rId9" w:history="1">
        <w:r w:rsidR="00877065" w:rsidRPr="00EB6AC7">
          <w:rPr>
            <w:rStyle w:val="Hyperlink"/>
            <w:bCs/>
          </w:rPr>
          <w:t>Teachers’ Guide</w:t>
        </w:r>
      </w:hyperlink>
      <w:r w:rsidR="00877065" w:rsidRPr="00A952DA">
        <w:rPr>
          <w:bCs/>
        </w:rPr>
        <w:t xml:space="preserve"> to understand the model used in the sim which was to allow students to understand </w:t>
      </w:r>
      <w:r w:rsidR="00877065" w:rsidRPr="00A952DA">
        <w:rPr>
          <w:bCs/>
          <w:u w:val="single"/>
        </w:rPr>
        <w:t xml:space="preserve">basic </w:t>
      </w:r>
      <w:r w:rsidR="00877065" w:rsidRPr="00A952DA">
        <w:rPr>
          <w:bCs/>
        </w:rPr>
        <w:t>cellular diffusion</w:t>
      </w:r>
      <w:r w:rsidR="00877065" w:rsidRPr="00A952DA">
        <w:t>. The concentrations graphs are meant to give students qualitative, relative information to help them understand diffusion.</w:t>
      </w:r>
      <w:r w:rsidR="00877065">
        <w:rPr>
          <w:sz w:val="23"/>
          <w:szCs w:val="23"/>
        </w:rPr>
        <w:t xml:space="preserve"> </w:t>
      </w:r>
    </w:p>
    <w:p w:rsidR="00877065" w:rsidRDefault="00877065">
      <w:pPr>
        <w:rPr>
          <w:b/>
          <w:bCs/>
        </w:rPr>
      </w:pPr>
    </w:p>
    <w:p w:rsidR="00877065" w:rsidRDefault="003653FB">
      <w:pPr>
        <w:rPr>
          <w:b/>
          <w:bCs/>
        </w:rPr>
      </w:pPr>
      <w:r>
        <w:rPr>
          <w:b/>
          <w:bCs/>
        </w:rPr>
        <w:t xml:space="preserve">Lesson: </w:t>
      </w:r>
    </w:p>
    <w:p w:rsidR="00D27E25" w:rsidRPr="00877065" w:rsidRDefault="00877065" w:rsidP="00877065">
      <w:pPr>
        <w:pStyle w:val="ListParagraph"/>
        <w:numPr>
          <w:ilvl w:val="0"/>
          <w:numId w:val="12"/>
        </w:numPr>
        <w:rPr>
          <w:b/>
          <w:bCs/>
        </w:rPr>
      </w:pPr>
      <w:r w:rsidRPr="00877065">
        <w:rPr>
          <w:b/>
          <w:bCs/>
        </w:rPr>
        <w:t xml:space="preserve">Facilitate a class </w:t>
      </w:r>
      <w:r>
        <w:rPr>
          <w:b/>
          <w:bCs/>
        </w:rPr>
        <w:t xml:space="preserve">discussion before using the sim. </w:t>
      </w:r>
      <w:r>
        <w:rPr>
          <w:bCs/>
          <w:i/>
        </w:rPr>
        <w:t>Here are some ideas that I might use:</w:t>
      </w:r>
    </w:p>
    <w:p w:rsidR="00877065" w:rsidRDefault="00877065" w:rsidP="00877065">
      <w:pPr>
        <w:pStyle w:val="ListParagraph"/>
        <w:numPr>
          <w:ilvl w:val="0"/>
          <w:numId w:val="13"/>
        </w:numPr>
        <w:rPr>
          <w:bCs/>
        </w:rPr>
      </w:pPr>
      <w:r w:rsidRPr="00877065">
        <w:rPr>
          <w:b/>
          <w:bCs/>
        </w:rPr>
        <w:t>Ask</w:t>
      </w:r>
      <w:r w:rsidR="00D27E25" w:rsidRPr="00877065">
        <w:rPr>
          <w:b/>
          <w:bCs/>
        </w:rPr>
        <w:t xml:space="preserve">: </w:t>
      </w:r>
      <w:r w:rsidRPr="00877065">
        <w:rPr>
          <w:bCs/>
        </w:rPr>
        <w:t xml:space="preserve">What do you think of when you hear the word “diffusion”? </w:t>
      </w:r>
      <w:r w:rsidRPr="00877065">
        <w:rPr>
          <w:bCs/>
          <w:i/>
        </w:rPr>
        <w:t xml:space="preserve">Students should be encouraged to describe their ideas in an informal fashion using their own words not scientifically. For example, they could discuss in small groups and share out or if the class is small allow students to share large group. I would ask them to illustrate their ideas as well. </w:t>
      </w:r>
      <w:r>
        <w:rPr>
          <w:bCs/>
          <w:i/>
        </w:rPr>
        <w:t xml:space="preserve">Another idea: </w:t>
      </w:r>
      <w:r w:rsidRPr="00877065">
        <w:rPr>
          <w:bCs/>
          <w:i/>
        </w:rPr>
        <w:t xml:space="preserve">You could have something aromatic and ask </w:t>
      </w:r>
      <w:r w:rsidR="00EB6AC7">
        <w:rPr>
          <w:bCs/>
        </w:rPr>
        <w:t>“</w:t>
      </w:r>
      <w:r w:rsidRPr="00877065">
        <w:rPr>
          <w:bCs/>
        </w:rPr>
        <w:t>How can you smell this even though it is far from you?”</w:t>
      </w:r>
      <w:r>
        <w:rPr>
          <w:bCs/>
        </w:rPr>
        <w:t xml:space="preserve"> </w:t>
      </w:r>
      <w:r>
        <w:rPr>
          <w:bCs/>
          <w:i/>
        </w:rPr>
        <w:t xml:space="preserve">Most students should be able to describe the dispersion of the molecules from an area of concentration to less concentration. </w:t>
      </w:r>
    </w:p>
    <w:p w:rsidR="003B540E" w:rsidRPr="003B540E" w:rsidRDefault="003B540E" w:rsidP="00877065">
      <w:pPr>
        <w:pStyle w:val="ListParagraph"/>
        <w:numPr>
          <w:ilvl w:val="0"/>
          <w:numId w:val="13"/>
        </w:numPr>
        <w:rPr>
          <w:bCs/>
        </w:rPr>
      </w:pPr>
      <w:r>
        <w:rPr>
          <w:b/>
          <w:bCs/>
        </w:rPr>
        <w:t>Help extend the physical model of diffusion relates to living organisms</w:t>
      </w:r>
      <w:r w:rsidR="00877065">
        <w:rPr>
          <w:b/>
          <w:bCs/>
        </w:rPr>
        <w:t>:</w:t>
      </w:r>
      <w:r w:rsidR="00877065">
        <w:t xml:space="preserve"> </w:t>
      </w:r>
      <w:r>
        <w:t>You could have celery (or carrot sticks) soaking separately in water and a solution of sugar or salt. Ask about why the water one feels differently than the one soaked in solution.</w:t>
      </w:r>
      <w:r>
        <w:rPr>
          <w:bCs/>
        </w:rPr>
        <w:t xml:space="preserve"> </w:t>
      </w:r>
      <w:r>
        <w:rPr>
          <w:bCs/>
          <w:i/>
        </w:rPr>
        <w:t xml:space="preserve">Use a similar discussion format as above with students illustrating the model. </w:t>
      </w:r>
    </w:p>
    <w:p w:rsidR="003B540E" w:rsidRDefault="003B540E" w:rsidP="003B540E">
      <w:pPr>
        <w:pStyle w:val="ListParagraph"/>
        <w:numPr>
          <w:ilvl w:val="0"/>
          <w:numId w:val="13"/>
        </w:numPr>
      </w:pPr>
      <w:r w:rsidRPr="003B540E">
        <w:rPr>
          <w:b/>
        </w:rPr>
        <w:t xml:space="preserve">Introduce the sim activity:  </w:t>
      </w:r>
      <w:r>
        <w:t xml:space="preserve">Say something like “We want to investigate if our ideas about diffusion work with living cells using a simulation.” </w:t>
      </w:r>
    </w:p>
    <w:p w:rsidR="00BA589F" w:rsidRDefault="00D27E25" w:rsidP="003B540E">
      <w:pPr>
        <w:pStyle w:val="ListParagraph"/>
        <w:numPr>
          <w:ilvl w:val="0"/>
          <w:numId w:val="13"/>
        </w:numPr>
      </w:pPr>
      <w:r>
        <w:t xml:space="preserve">Then, have the students play with the sim and tell them to </w:t>
      </w:r>
      <w:r w:rsidR="00F35310">
        <w:t xml:space="preserve">write their ideas about the learning goals </w:t>
      </w:r>
      <w:r w:rsidR="003B540E">
        <w:t xml:space="preserve">(you could make copies of the goals or have them projected) </w:t>
      </w:r>
      <w:r w:rsidR="00F35310">
        <w:t xml:space="preserve">and encourage them to use illustrations. </w:t>
      </w:r>
      <w:r w:rsidR="00D57886">
        <w:t xml:space="preserve">Students might prepare a presentation instead of turning the assignment in. Have them use the sim during their presentation to help explain their ideas. </w:t>
      </w:r>
    </w:p>
    <w:p w:rsidR="005058A6" w:rsidRDefault="005058A6"/>
    <w:p w:rsidR="005058A6" w:rsidRDefault="00BA589F" w:rsidP="005058A6">
      <w:r w:rsidRPr="00BA589F">
        <w:rPr>
          <w:b/>
        </w:rPr>
        <w:t>Post-Lesson</w:t>
      </w:r>
      <w:r>
        <w:rPr>
          <w:b/>
        </w:rPr>
        <w:t xml:space="preserve">: </w:t>
      </w:r>
      <w:r>
        <w:t xml:space="preserve">Have </w:t>
      </w:r>
      <w:r w:rsidR="005058A6">
        <w:t xml:space="preserve">a class discussion and </w:t>
      </w:r>
      <w:r w:rsidR="003B540E">
        <w:t>encourage</w:t>
      </w:r>
      <w:r w:rsidR="005058A6">
        <w:t xml:space="preserve"> the students </w:t>
      </w:r>
      <w:r w:rsidR="003B540E">
        <w:t>to use the sim. Maybe have students come up to the projected computer.</w:t>
      </w:r>
    </w:p>
    <w:p w:rsidR="00FE2805" w:rsidRPr="00D26F34" w:rsidRDefault="00D26F34" w:rsidP="00D26F34">
      <w:pPr>
        <w:spacing w:before="100" w:beforeAutospacing="1" w:after="100" w:afterAutospacing="1"/>
      </w:pPr>
      <w:r>
        <w:rPr>
          <w:b/>
        </w:rPr>
        <w:t xml:space="preserve">Other thoughts: </w:t>
      </w:r>
      <w:hyperlink r:id="rId10" w:history="1">
        <w:r w:rsidRPr="00EB6AC7">
          <w:rPr>
            <w:rStyle w:val="Hyperlink"/>
            <w:b/>
            <w:i/>
          </w:rPr>
          <w:t>Neuron</w:t>
        </w:r>
      </w:hyperlink>
      <w:r>
        <w:rPr>
          <w:b/>
        </w:rPr>
        <w:t xml:space="preserve"> and </w:t>
      </w:r>
      <w:hyperlink r:id="rId11" w:history="1">
        <w:r w:rsidRPr="00EB6AC7">
          <w:rPr>
            <w:rStyle w:val="Hyperlink"/>
            <w:b/>
            <w:i/>
          </w:rPr>
          <w:t>Gene Machine: Lac Operon</w:t>
        </w:r>
      </w:hyperlink>
      <w:r w:rsidR="00EB6AC7">
        <w:t xml:space="preserve"> are other sims that</w:t>
      </w:r>
      <w:r>
        <w:t xml:space="preserve"> biology students might use for helping to understand underlying model. </w:t>
      </w:r>
      <w:bookmarkStart w:id="0" w:name="_GoBack"/>
      <w:bookmarkEnd w:id="0"/>
    </w:p>
    <w:sectPr w:rsidR="00FE2805" w:rsidRPr="00D26F3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EBD" w:rsidRDefault="005E2EBD">
      <w:r>
        <w:separator/>
      </w:r>
    </w:p>
  </w:endnote>
  <w:endnote w:type="continuationSeparator" w:id="0">
    <w:p w:rsidR="005E2EBD" w:rsidRDefault="005E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EBD" w:rsidRDefault="005E2EBD">
    <w:r>
      <w:rPr>
        <w:sz w:val="20"/>
        <w:szCs w:val="20"/>
      </w:rPr>
      <w:fldChar w:fldCharType="begin"/>
    </w:r>
    <w:r>
      <w:rPr>
        <w:sz w:val="20"/>
        <w:szCs w:val="20"/>
      </w:rPr>
      <w:instrText xml:space="preserve"> DATE \@ "M/d/yyyy" </w:instrText>
    </w:r>
    <w:r>
      <w:rPr>
        <w:sz w:val="20"/>
        <w:szCs w:val="20"/>
      </w:rPr>
      <w:fldChar w:fldCharType="separate"/>
    </w:r>
    <w:r w:rsidR="0061519B">
      <w:rPr>
        <w:noProof/>
        <w:sz w:val="20"/>
        <w:szCs w:val="20"/>
      </w:rPr>
      <w:t>7/29/2012</w:t>
    </w:r>
    <w:r>
      <w:rPr>
        <w:sz w:val="20"/>
        <w:szCs w:val="20"/>
      </w:rPr>
      <w:fldChar w:fldCharType="end"/>
    </w:r>
    <w:r>
      <w:rPr>
        <w:sz w:val="20"/>
        <w:szCs w:val="20"/>
      </w:rPr>
      <w:t xml:space="preserve"> Loeblein</w:t>
    </w:r>
    <w:r>
      <w:rPr>
        <w:sz w:val="20"/>
        <w:szCs w:val="20"/>
      </w:rPr>
      <w:tab/>
    </w:r>
    <w:r>
      <w:fldChar w:fldCharType="begin"/>
    </w:r>
    <w:r>
      <w:instrText xml:space="preserve"> HYPERLINK "http://www.colorado.edu/physics/phet" </w:instrText>
    </w:r>
    <w:r>
      <w:fldChar w:fldCharType="separate"/>
    </w:r>
    <w:r>
      <w:t xml:space="preserve"> </w:t>
    </w:r>
    <w:hyperlink r:id="rId1" w:tgtFrame="_blank" w:history="1">
      <w:r>
        <w:rPr>
          <w:rStyle w:val="Hyperlink"/>
        </w:rPr>
        <w:t>http://phet.colorado.edu</w:t>
      </w:r>
    </w:hyperlink>
  </w:p>
  <w:p w:rsidR="005E2EBD" w:rsidRDefault="005E2EBD">
    <w:pPr>
      <w:pStyle w:val="Head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EBD" w:rsidRDefault="005E2EBD">
      <w:r>
        <w:separator/>
      </w:r>
    </w:p>
  </w:footnote>
  <w:footnote w:type="continuationSeparator" w:id="0">
    <w:p w:rsidR="005E2EBD" w:rsidRDefault="005E2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EBD" w:rsidRPr="00155224" w:rsidRDefault="005E2EBD" w:rsidP="00155224">
    <w:pPr>
      <w:pStyle w:val="Heading1"/>
      <w:spacing w:before="0" w:beforeAutospacing="0" w:after="0" w:afterAutospacing="0"/>
      <w:jc w:val="center"/>
      <w:rPr>
        <w:iCs/>
        <w:sz w:val="24"/>
        <w:szCs w:val="24"/>
      </w:rPr>
    </w:pPr>
    <w:r w:rsidRPr="00155224">
      <w:rPr>
        <w:sz w:val="24"/>
        <w:szCs w:val="24"/>
      </w:rPr>
      <w:t>Lesson for</w:t>
    </w:r>
    <w:r>
      <w:t xml:space="preserve"> </w:t>
    </w:r>
    <w:hyperlink r:id="rId1" w:history="1">
      <w:r w:rsidRPr="0061519B">
        <w:rPr>
          <w:rStyle w:val="Hyperlink"/>
          <w:sz w:val="24"/>
          <w:szCs w:val="24"/>
        </w:rPr>
        <w:t>Membrane Channels</w:t>
      </w:r>
    </w:hyperlink>
    <w:r w:rsidRPr="00155224">
      <w:rPr>
        <w:iCs/>
        <w:sz w:val="24"/>
        <w:szCs w:val="24"/>
      </w:rPr>
      <w:t>: Brief Inquiry activity</w:t>
    </w:r>
  </w:p>
  <w:p w:rsidR="005E2EBD" w:rsidRPr="00155224" w:rsidRDefault="005E2EBD" w:rsidP="00996A0A">
    <w:pPr>
      <w:jc w:val="center"/>
    </w:pPr>
    <w:r w:rsidRPr="00155224">
      <w:fldChar w:fldCharType="begin"/>
    </w:r>
    <w:r w:rsidRPr="00155224">
      <w:instrText xml:space="preserve"> HYPERLINK "http://www.colorado.edu/physics/phet" </w:instrText>
    </w:r>
    <w:r w:rsidRPr="00155224">
      <w:fldChar w:fldCharType="separate"/>
    </w:r>
    <w:r w:rsidRPr="00155224">
      <w:t xml:space="preserve"> </w:t>
    </w:r>
    <w:hyperlink r:id="rId2" w:tgtFrame="_blank" w:history="1">
      <w:r w:rsidRPr="00155224">
        <w:rPr>
          <w:rStyle w:val="Hyperlink"/>
        </w:rPr>
        <w:t>http://phet.colorado.edu</w:t>
      </w:r>
    </w:hyperlink>
  </w:p>
  <w:p w:rsidR="005E2EBD" w:rsidRDefault="005E2EBD" w:rsidP="00996A0A">
    <w:pPr>
      <w:pStyle w:val="Header"/>
    </w:pPr>
    <w:r w:rsidRPr="00155224">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82D"/>
    <w:multiLevelType w:val="hybridMultilevel"/>
    <w:tmpl w:val="6E9A8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346F8A"/>
    <w:multiLevelType w:val="hybridMultilevel"/>
    <w:tmpl w:val="84A2E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D952E5"/>
    <w:multiLevelType w:val="multilevel"/>
    <w:tmpl w:val="CFAC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A52E8"/>
    <w:multiLevelType w:val="hybridMultilevel"/>
    <w:tmpl w:val="9354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482D5E"/>
    <w:multiLevelType w:val="multilevel"/>
    <w:tmpl w:val="3694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5D46A0"/>
    <w:multiLevelType w:val="hybridMultilevel"/>
    <w:tmpl w:val="3586A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767689"/>
    <w:multiLevelType w:val="hybridMultilevel"/>
    <w:tmpl w:val="6012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E57DA4"/>
    <w:multiLevelType w:val="multilevel"/>
    <w:tmpl w:val="C00A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9B0A0A"/>
    <w:multiLevelType w:val="hybridMultilevel"/>
    <w:tmpl w:val="89E8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D203AB"/>
    <w:multiLevelType w:val="hybridMultilevel"/>
    <w:tmpl w:val="3750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6D5ECB"/>
    <w:multiLevelType w:val="multilevel"/>
    <w:tmpl w:val="D0EE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6F34D4"/>
    <w:multiLevelType w:val="hybridMultilevel"/>
    <w:tmpl w:val="F79234CC"/>
    <w:lvl w:ilvl="0" w:tplc="6FB043A8">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31400C"/>
    <w:multiLevelType w:val="multilevel"/>
    <w:tmpl w:val="8A60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0"/>
  </w:num>
  <w:num w:numId="4">
    <w:abstractNumId w:val="6"/>
  </w:num>
  <w:num w:numId="5">
    <w:abstractNumId w:val="4"/>
  </w:num>
  <w:num w:numId="6">
    <w:abstractNumId w:val="8"/>
  </w:num>
  <w:num w:numId="7">
    <w:abstractNumId w:val="9"/>
  </w:num>
  <w:num w:numId="8">
    <w:abstractNumId w:val="5"/>
  </w:num>
  <w:num w:numId="9">
    <w:abstractNumId w:val="2"/>
  </w:num>
  <w:num w:numId="10">
    <w:abstractNumId w:val="7"/>
  </w:num>
  <w:num w:numId="11">
    <w:abstractNumId w:val="12"/>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B0"/>
    <w:rsid w:val="000314B0"/>
    <w:rsid w:val="0008392F"/>
    <w:rsid w:val="001221D5"/>
    <w:rsid w:val="00155224"/>
    <w:rsid w:val="001B6A7D"/>
    <w:rsid w:val="0026250E"/>
    <w:rsid w:val="003653FB"/>
    <w:rsid w:val="003B540E"/>
    <w:rsid w:val="004E3477"/>
    <w:rsid w:val="005058A6"/>
    <w:rsid w:val="005E2EBD"/>
    <w:rsid w:val="0061519B"/>
    <w:rsid w:val="0067118E"/>
    <w:rsid w:val="006D5ADB"/>
    <w:rsid w:val="00713C6C"/>
    <w:rsid w:val="007B7B85"/>
    <w:rsid w:val="00877065"/>
    <w:rsid w:val="008A2581"/>
    <w:rsid w:val="008D5A07"/>
    <w:rsid w:val="00996A0A"/>
    <w:rsid w:val="00A35AAC"/>
    <w:rsid w:val="00A952DA"/>
    <w:rsid w:val="00BA589F"/>
    <w:rsid w:val="00BC5035"/>
    <w:rsid w:val="00C070ED"/>
    <w:rsid w:val="00D26F34"/>
    <w:rsid w:val="00D27E25"/>
    <w:rsid w:val="00D57886"/>
    <w:rsid w:val="00D87959"/>
    <w:rsid w:val="00DD3CBC"/>
    <w:rsid w:val="00DE6733"/>
    <w:rsid w:val="00E1427E"/>
    <w:rsid w:val="00E266CA"/>
    <w:rsid w:val="00EB6AC7"/>
    <w:rsid w:val="00F061AB"/>
    <w:rsid w:val="00F35310"/>
    <w:rsid w:val="00FE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D27E2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BA589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character" w:customStyle="1" w:styleId="Heading1Char">
    <w:name w:val="Heading 1 Char"/>
    <w:basedOn w:val="DefaultParagraphFont"/>
    <w:link w:val="Heading1"/>
    <w:uiPriority w:val="9"/>
    <w:rsid w:val="00D27E25"/>
    <w:rPr>
      <w:b/>
      <w:bCs/>
      <w:kern w:val="36"/>
      <w:sz w:val="48"/>
      <w:szCs w:val="48"/>
    </w:rPr>
  </w:style>
  <w:style w:type="character" w:customStyle="1" w:styleId="Heading3Char">
    <w:name w:val="Heading 3 Char"/>
    <w:basedOn w:val="DefaultParagraphFont"/>
    <w:link w:val="Heading3"/>
    <w:uiPriority w:val="9"/>
    <w:semiHidden/>
    <w:rsid w:val="00BA589F"/>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DE6733"/>
    <w:pPr>
      <w:ind w:left="720"/>
      <w:contextualSpacing/>
    </w:pPr>
  </w:style>
  <w:style w:type="paragraph" w:customStyle="1" w:styleId="Default">
    <w:name w:val="Default"/>
    <w:rsid w:val="0087706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D27E2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BA589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character" w:customStyle="1" w:styleId="Heading1Char">
    <w:name w:val="Heading 1 Char"/>
    <w:basedOn w:val="DefaultParagraphFont"/>
    <w:link w:val="Heading1"/>
    <w:uiPriority w:val="9"/>
    <w:rsid w:val="00D27E25"/>
    <w:rPr>
      <w:b/>
      <w:bCs/>
      <w:kern w:val="36"/>
      <w:sz w:val="48"/>
      <w:szCs w:val="48"/>
    </w:rPr>
  </w:style>
  <w:style w:type="character" w:customStyle="1" w:styleId="Heading3Char">
    <w:name w:val="Heading 3 Char"/>
    <w:basedOn w:val="DefaultParagraphFont"/>
    <w:link w:val="Heading3"/>
    <w:uiPriority w:val="9"/>
    <w:semiHidden/>
    <w:rsid w:val="00BA589F"/>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DE6733"/>
    <w:pPr>
      <w:ind w:left="720"/>
      <w:contextualSpacing/>
    </w:pPr>
  </w:style>
  <w:style w:type="paragraph" w:customStyle="1" w:styleId="Default">
    <w:name w:val="Default"/>
    <w:rsid w:val="0087706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6183">
      <w:bodyDiv w:val="1"/>
      <w:marLeft w:val="0"/>
      <w:marRight w:val="0"/>
      <w:marTop w:val="0"/>
      <w:marBottom w:val="0"/>
      <w:divBdr>
        <w:top w:val="none" w:sz="0" w:space="0" w:color="auto"/>
        <w:left w:val="none" w:sz="0" w:space="0" w:color="auto"/>
        <w:bottom w:val="none" w:sz="0" w:space="0" w:color="auto"/>
        <w:right w:val="none" w:sz="0" w:space="0" w:color="auto"/>
      </w:divBdr>
    </w:div>
    <w:div w:id="432897394">
      <w:bodyDiv w:val="1"/>
      <w:marLeft w:val="0"/>
      <w:marRight w:val="0"/>
      <w:marTop w:val="0"/>
      <w:marBottom w:val="0"/>
      <w:divBdr>
        <w:top w:val="none" w:sz="0" w:space="0" w:color="auto"/>
        <w:left w:val="none" w:sz="0" w:space="0" w:color="auto"/>
        <w:bottom w:val="none" w:sz="0" w:space="0" w:color="auto"/>
        <w:right w:val="none" w:sz="0" w:space="0" w:color="auto"/>
      </w:divBdr>
    </w:div>
    <w:div w:id="578949839">
      <w:bodyDiv w:val="1"/>
      <w:marLeft w:val="0"/>
      <w:marRight w:val="0"/>
      <w:marTop w:val="0"/>
      <w:marBottom w:val="0"/>
      <w:divBdr>
        <w:top w:val="none" w:sz="0" w:space="0" w:color="auto"/>
        <w:left w:val="none" w:sz="0" w:space="0" w:color="auto"/>
        <w:bottom w:val="none" w:sz="0" w:space="0" w:color="auto"/>
        <w:right w:val="none" w:sz="0" w:space="0" w:color="auto"/>
      </w:divBdr>
    </w:div>
    <w:div w:id="1336879479">
      <w:bodyDiv w:val="1"/>
      <w:marLeft w:val="0"/>
      <w:marRight w:val="0"/>
      <w:marTop w:val="0"/>
      <w:marBottom w:val="0"/>
      <w:divBdr>
        <w:top w:val="none" w:sz="0" w:space="0" w:color="auto"/>
        <w:left w:val="none" w:sz="0" w:space="0" w:color="auto"/>
        <w:bottom w:val="none" w:sz="0" w:space="0" w:color="auto"/>
        <w:right w:val="none" w:sz="0" w:space="0" w:color="auto"/>
      </w:divBdr>
    </w:div>
    <w:div w:id="1630624745">
      <w:bodyDiv w:val="1"/>
      <w:marLeft w:val="0"/>
      <w:marRight w:val="0"/>
      <w:marTop w:val="0"/>
      <w:marBottom w:val="0"/>
      <w:divBdr>
        <w:top w:val="none" w:sz="0" w:space="0" w:color="auto"/>
        <w:left w:val="none" w:sz="0" w:space="0" w:color="auto"/>
        <w:bottom w:val="none" w:sz="0" w:space="0" w:color="auto"/>
        <w:right w:val="none" w:sz="0" w:space="0" w:color="auto"/>
      </w:divBdr>
    </w:div>
    <w:div w:id="1633753563">
      <w:bodyDiv w:val="1"/>
      <w:marLeft w:val="0"/>
      <w:marRight w:val="0"/>
      <w:marTop w:val="0"/>
      <w:marBottom w:val="0"/>
      <w:divBdr>
        <w:top w:val="none" w:sz="0" w:space="0" w:color="auto"/>
        <w:left w:val="none" w:sz="0" w:space="0" w:color="auto"/>
        <w:bottom w:val="none" w:sz="0" w:space="0" w:color="auto"/>
        <w:right w:val="none" w:sz="0" w:space="0" w:color="auto"/>
      </w:divBdr>
    </w:div>
    <w:div w:id="210005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membrane-channel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het.colorado.edu/en/simulation/gene-machine-lac-oper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het.colorado.edu/en/simulation/neuron" TargetMode="External"/><Relationship Id="rId4" Type="http://schemas.openxmlformats.org/officeDocument/2006/relationships/settings" Target="settings.xml"/><Relationship Id="rId9" Type="http://schemas.openxmlformats.org/officeDocument/2006/relationships/hyperlink" Target="http://phet.colorado.edu/files/teachers-guide/membrane-channels-guide.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owa.jeffco.k12.co.us/exchweb/bin/redir.asp?URL=https://owa.jeffco.k12.co.us/exchweb/bin/redir.asp?URL=http://phet.colorado.edu/" TargetMode="External"/><Relationship Id="rId1" Type="http://schemas.openxmlformats.org/officeDocument/2006/relationships/hyperlink" Target="https://phet.colorado.edu/en/simulation/membrane-chann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431</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Learning Goal: Students will be able to accurately interpret and draw position, velocity and acceleration graphs for common si</vt:lpstr>
    </vt:vector>
  </TitlesOfParts>
  <Company>University of Colorado</Company>
  <LinksUpToDate>false</LinksUpToDate>
  <CharactersWithSpaces>2904</CharactersWithSpaces>
  <SharedDoc>false</SharedDoc>
  <HLinks>
    <vt:vector size="24" baseType="variant">
      <vt:variant>
        <vt:i4>2490478</vt:i4>
      </vt:variant>
      <vt:variant>
        <vt:i4>11</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9</vt:i4>
      </vt:variant>
      <vt:variant>
        <vt:i4>0</vt:i4>
      </vt:variant>
      <vt:variant>
        <vt:i4>5</vt:i4>
      </vt:variant>
      <vt:variant>
        <vt:lpwstr>http://www.colorado.edu/physics/phet</vt:lpwstr>
      </vt:variant>
      <vt:variant>
        <vt:lpwstr/>
      </vt:variant>
      <vt:variant>
        <vt:i4>2490478</vt:i4>
      </vt:variant>
      <vt:variant>
        <vt:i4>2</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0</vt:i4>
      </vt:variant>
      <vt:variant>
        <vt:i4>0</vt:i4>
      </vt:variant>
      <vt:variant>
        <vt:i4>5</vt:i4>
      </vt:variant>
      <vt:variant>
        <vt:lpwstr>http://www.colorado.edu/physics/phet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 Students will be able to accurately interpret and draw position, velocity and acceleration graphs for common si</dc:title>
  <dc:creator>user</dc:creator>
  <cp:lastModifiedBy>Trish Loeblein</cp:lastModifiedBy>
  <cp:revision>9</cp:revision>
  <cp:lastPrinted>2012-07-28T21:51:00Z</cp:lastPrinted>
  <dcterms:created xsi:type="dcterms:W3CDTF">2012-07-29T17:44:00Z</dcterms:created>
  <dcterms:modified xsi:type="dcterms:W3CDTF">2012-07-29T20:51:00Z</dcterms:modified>
</cp:coreProperties>
</file>