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34" w:rsidRPr="009B7CB5" w:rsidRDefault="00F43A34" w:rsidP="00F43A34">
      <w:pPr>
        <w:rPr>
          <w:b/>
          <w:bCs/>
          <w:sz w:val="22"/>
          <w:szCs w:val="22"/>
        </w:rPr>
      </w:pPr>
      <w:r w:rsidRPr="009B7CB5">
        <w:rPr>
          <w:b/>
          <w:bCs/>
          <w:sz w:val="22"/>
          <w:szCs w:val="22"/>
        </w:rPr>
        <w:t xml:space="preserve">Learning Goals: </w:t>
      </w:r>
      <w:r w:rsidRPr="009B7CB5">
        <w:rPr>
          <w:sz w:val="22"/>
          <w:szCs w:val="22"/>
        </w:rPr>
        <w:t xml:space="preserve">Students will be able to: </w:t>
      </w:r>
    </w:p>
    <w:p w:rsidR="00F43A34" w:rsidRPr="009B7CB5" w:rsidRDefault="00F43A34" w:rsidP="00F43A34">
      <w:pPr>
        <w:numPr>
          <w:ilvl w:val="0"/>
          <w:numId w:val="1"/>
        </w:numPr>
        <w:rPr>
          <w:sz w:val="22"/>
          <w:szCs w:val="22"/>
        </w:rPr>
      </w:pPr>
      <w:r w:rsidRPr="009B7CB5">
        <w:rPr>
          <w:sz w:val="22"/>
          <w:szCs w:val="22"/>
        </w:rPr>
        <w:t>Describe the process of</w:t>
      </w:r>
      <w:r w:rsidR="009B7CB5">
        <w:rPr>
          <w:sz w:val="22"/>
          <w:szCs w:val="22"/>
        </w:rPr>
        <w:t xml:space="preserve">  B</w:t>
      </w:r>
      <w:r w:rsidRPr="009B7CB5">
        <w:rPr>
          <w:sz w:val="22"/>
          <w:szCs w:val="22"/>
        </w:rPr>
        <w:t>eta decay</w:t>
      </w:r>
    </w:p>
    <w:p w:rsidR="00F43A34" w:rsidRPr="009B7CB5" w:rsidRDefault="00F43A34" w:rsidP="00F43A34">
      <w:pPr>
        <w:numPr>
          <w:ilvl w:val="0"/>
          <w:numId w:val="1"/>
        </w:numPr>
        <w:rPr>
          <w:sz w:val="22"/>
          <w:szCs w:val="22"/>
        </w:rPr>
      </w:pPr>
      <w:r w:rsidRPr="009B7CB5">
        <w:rPr>
          <w:sz w:val="22"/>
          <w:szCs w:val="22"/>
        </w:rPr>
        <w:t>Differentiate between Alpha and Beta decay</w:t>
      </w:r>
    </w:p>
    <w:p w:rsidR="00F43A34" w:rsidRPr="009B7CB5" w:rsidRDefault="00F43A34" w:rsidP="00F43A34">
      <w:pPr>
        <w:numPr>
          <w:ilvl w:val="0"/>
          <w:numId w:val="1"/>
        </w:numPr>
        <w:rPr>
          <w:sz w:val="22"/>
          <w:szCs w:val="22"/>
        </w:rPr>
      </w:pPr>
      <w:r w:rsidRPr="009B7CB5">
        <w:rPr>
          <w:sz w:val="22"/>
          <w:szCs w:val="22"/>
        </w:rPr>
        <w:t xml:space="preserve">Compare the meaning of “Half-life” for Alpha and Beta decay.   </w:t>
      </w:r>
    </w:p>
    <w:p w:rsidR="00D63957" w:rsidRPr="009B7CB5" w:rsidRDefault="00D63957">
      <w:pPr>
        <w:rPr>
          <w:sz w:val="22"/>
          <w:szCs w:val="22"/>
        </w:rPr>
      </w:pPr>
    </w:p>
    <w:p w:rsidR="002A189C" w:rsidRPr="009B7CB5" w:rsidRDefault="002A189C" w:rsidP="002A189C">
      <w:pPr>
        <w:rPr>
          <w:b/>
          <w:sz w:val="22"/>
          <w:szCs w:val="22"/>
        </w:rPr>
      </w:pPr>
      <w:r w:rsidRPr="009B7CB5">
        <w:rPr>
          <w:b/>
          <w:sz w:val="22"/>
          <w:szCs w:val="22"/>
        </w:rPr>
        <w:t xml:space="preserve">Directions:  </w:t>
      </w:r>
      <w:r w:rsidRPr="009B7CB5">
        <w:rPr>
          <w:sz w:val="22"/>
          <w:szCs w:val="22"/>
        </w:rPr>
        <w:t xml:space="preserve">Open </w:t>
      </w:r>
      <w:hyperlink r:id="rId8" w:history="1">
        <w:r w:rsidRPr="009B7CB5">
          <w:rPr>
            <w:rStyle w:val="Hyperlink"/>
            <w:sz w:val="22"/>
            <w:szCs w:val="22"/>
          </w:rPr>
          <w:t>Beta Decay</w:t>
        </w:r>
      </w:hyperlink>
    </w:p>
    <w:p w:rsidR="002A189C" w:rsidRPr="009B7CB5" w:rsidRDefault="002A189C" w:rsidP="002A189C">
      <w:pPr>
        <w:rPr>
          <w:sz w:val="22"/>
          <w:szCs w:val="22"/>
        </w:rPr>
      </w:pPr>
    </w:p>
    <w:p w:rsidR="002A189C" w:rsidRPr="009B7CB5" w:rsidRDefault="002A189C" w:rsidP="002A189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B7CB5">
        <w:rPr>
          <w:sz w:val="22"/>
          <w:szCs w:val="22"/>
        </w:rPr>
        <w:t>Investigating “</w:t>
      </w:r>
      <w:r w:rsidR="00D25541" w:rsidRPr="009B7CB5">
        <w:rPr>
          <w:sz w:val="22"/>
          <w:szCs w:val="22"/>
        </w:rPr>
        <w:t>Beta</w:t>
      </w:r>
      <w:r w:rsidRPr="009B7CB5">
        <w:rPr>
          <w:sz w:val="22"/>
          <w:szCs w:val="22"/>
        </w:rPr>
        <w:t xml:space="preserve"> Decay”</w:t>
      </w:r>
    </w:p>
    <w:p w:rsidR="002A189C" w:rsidRPr="009B7CB5" w:rsidRDefault="002A189C" w:rsidP="002A189C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9B7CB5">
        <w:rPr>
          <w:sz w:val="22"/>
          <w:szCs w:val="22"/>
          <w:u w:val="single"/>
        </w:rPr>
        <w:t xml:space="preserve">Start on the </w:t>
      </w:r>
      <w:r w:rsidRPr="009B7CB5">
        <w:rPr>
          <w:b/>
          <w:sz w:val="22"/>
          <w:szCs w:val="22"/>
          <w:u w:val="single"/>
        </w:rPr>
        <w:t>Single Atom</w:t>
      </w:r>
      <w:r w:rsidRPr="009B7CB5">
        <w:rPr>
          <w:sz w:val="22"/>
          <w:szCs w:val="22"/>
          <w:u w:val="single"/>
        </w:rPr>
        <w:t xml:space="preserve"> tab</w:t>
      </w:r>
      <w:r w:rsidRPr="009B7CB5">
        <w:rPr>
          <w:sz w:val="22"/>
          <w:szCs w:val="22"/>
        </w:rPr>
        <w:t xml:space="preserve"> - observe the decay of </w:t>
      </w:r>
      <w:r w:rsidRPr="009B7CB5">
        <w:rPr>
          <w:sz w:val="22"/>
          <w:szCs w:val="22"/>
        </w:rPr>
        <w:t>Hydrogen-3 and Carbon- 14</w:t>
      </w:r>
      <w:r w:rsidRPr="009B7CB5">
        <w:rPr>
          <w:sz w:val="22"/>
          <w:szCs w:val="22"/>
        </w:rPr>
        <w:t xml:space="preserve">. Use </w:t>
      </w:r>
      <w:r w:rsidRPr="009B7CB5">
        <w:rPr>
          <w:b/>
          <w:sz w:val="22"/>
          <w:szCs w:val="22"/>
        </w:rPr>
        <w:t>Reset Nucleus</w:t>
      </w:r>
      <w:r w:rsidRPr="009B7CB5">
        <w:rPr>
          <w:sz w:val="22"/>
          <w:szCs w:val="22"/>
        </w:rPr>
        <w:t xml:space="preserve"> to watch the process repeatedly. Write a description of what happens in the </w:t>
      </w:r>
      <w:r w:rsidRPr="009B7CB5">
        <w:rPr>
          <w:sz w:val="22"/>
          <w:szCs w:val="22"/>
        </w:rPr>
        <w:t>beta</w:t>
      </w:r>
      <w:r w:rsidRPr="009B7CB5">
        <w:rPr>
          <w:sz w:val="22"/>
          <w:szCs w:val="22"/>
        </w:rPr>
        <w:t xml:space="preserve"> decay of an atom. </w:t>
      </w:r>
    </w:p>
    <w:p w:rsidR="002A189C" w:rsidRPr="009B7CB5" w:rsidRDefault="002A189C" w:rsidP="002A189C">
      <w:pPr>
        <w:pStyle w:val="ListParagraph"/>
        <w:ind w:left="1440"/>
        <w:rPr>
          <w:sz w:val="22"/>
          <w:szCs w:val="22"/>
        </w:rPr>
      </w:pPr>
    </w:p>
    <w:p w:rsidR="002A189C" w:rsidRPr="009B7CB5" w:rsidRDefault="002A189C" w:rsidP="002A189C">
      <w:pPr>
        <w:pStyle w:val="ListParagraph"/>
        <w:ind w:left="1440"/>
        <w:rPr>
          <w:sz w:val="22"/>
          <w:szCs w:val="22"/>
        </w:rPr>
      </w:pPr>
    </w:p>
    <w:p w:rsidR="002A189C" w:rsidRPr="009B7CB5" w:rsidRDefault="002A189C" w:rsidP="002A189C">
      <w:pPr>
        <w:pStyle w:val="ListParagraph"/>
        <w:ind w:left="1440"/>
        <w:rPr>
          <w:sz w:val="22"/>
          <w:szCs w:val="22"/>
        </w:rPr>
      </w:pPr>
    </w:p>
    <w:p w:rsidR="002A189C" w:rsidRPr="009B7CB5" w:rsidRDefault="002A189C" w:rsidP="002A189C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9B7CB5">
        <w:rPr>
          <w:sz w:val="22"/>
          <w:szCs w:val="22"/>
        </w:rPr>
        <w:t>Check your ideas with the “Custom” atom and reflect on your ideas.</w:t>
      </w:r>
    </w:p>
    <w:p w:rsidR="002A189C" w:rsidRPr="009B7CB5" w:rsidRDefault="002A189C" w:rsidP="002A189C">
      <w:pPr>
        <w:ind w:left="1440"/>
        <w:rPr>
          <w:sz w:val="22"/>
          <w:szCs w:val="22"/>
          <w:u w:val="single"/>
        </w:rPr>
      </w:pPr>
      <w:r w:rsidRPr="009B7CB5">
        <w:rPr>
          <w:sz w:val="22"/>
          <w:szCs w:val="22"/>
          <w:u w:val="single"/>
        </w:rPr>
        <w:t>New ideas here:</w:t>
      </w:r>
    </w:p>
    <w:p w:rsidR="002A189C" w:rsidRPr="009B7CB5" w:rsidRDefault="002A189C" w:rsidP="002A189C">
      <w:pPr>
        <w:ind w:left="1440"/>
        <w:rPr>
          <w:sz w:val="22"/>
          <w:szCs w:val="22"/>
        </w:rPr>
      </w:pPr>
    </w:p>
    <w:p w:rsidR="002A189C" w:rsidRPr="009B7CB5" w:rsidRDefault="002A189C" w:rsidP="002A189C">
      <w:pPr>
        <w:ind w:left="1440"/>
        <w:rPr>
          <w:sz w:val="22"/>
          <w:szCs w:val="22"/>
        </w:rPr>
      </w:pPr>
    </w:p>
    <w:p w:rsidR="002A189C" w:rsidRPr="009B7CB5" w:rsidRDefault="002A189C" w:rsidP="00D25541">
      <w:pPr>
        <w:rPr>
          <w:sz w:val="22"/>
          <w:szCs w:val="22"/>
        </w:rPr>
      </w:pPr>
    </w:p>
    <w:p w:rsidR="002A189C" w:rsidRPr="009B7CB5" w:rsidRDefault="002A189C" w:rsidP="002A189C">
      <w:pPr>
        <w:rPr>
          <w:sz w:val="22"/>
          <w:szCs w:val="22"/>
        </w:rPr>
      </w:pPr>
    </w:p>
    <w:p w:rsidR="002A189C" w:rsidRPr="009B7CB5" w:rsidRDefault="002A189C" w:rsidP="002A189C">
      <w:pPr>
        <w:rPr>
          <w:sz w:val="22"/>
          <w:szCs w:val="22"/>
        </w:rPr>
      </w:pPr>
    </w:p>
    <w:p w:rsidR="002A189C" w:rsidRPr="009B7CB5" w:rsidRDefault="002A189C" w:rsidP="002A189C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9B7CB5">
        <w:rPr>
          <w:sz w:val="22"/>
          <w:szCs w:val="22"/>
        </w:rPr>
        <w:t xml:space="preserve">Verify your ideas by using </w:t>
      </w:r>
      <w:r w:rsidR="00D25541" w:rsidRPr="009B7CB5">
        <w:rPr>
          <w:sz w:val="22"/>
          <w:szCs w:val="22"/>
        </w:rPr>
        <w:t>online</w:t>
      </w:r>
      <w:r w:rsidRPr="009B7CB5">
        <w:rPr>
          <w:sz w:val="22"/>
          <w:szCs w:val="22"/>
        </w:rPr>
        <w:t xml:space="preserve"> resources to determine what the differences are between </w:t>
      </w:r>
      <w:r w:rsidR="00D25541" w:rsidRPr="009B7CB5">
        <w:rPr>
          <w:sz w:val="22"/>
          <w:szCs w:val="22"/>
        </w:rPr>
        <w:t>Hydrogen-3 and Helium-3</w:t>
      </w:r>
      <w:r w:rsidRPr="009B7CB5">
        <w:rPr>
          <w:sz w:val="22"/>
          <w:szCs w:val="22"/>
        </w:rPr>
        <w:t xml:space="preserve"> </w:t>
      </w:r>
      <w:r w:rsidR="00D25541" w:rsidRPr="009B7CB5">
        <w:rPr>
          <w:sz w:val="22"/>
          <w:szCs w:val="22"/>
        </w:rPr>
        <w:t>as well as Carbon-14 and Nitrogen-14</w:t>
      </w:r>
      <w:r w:rsidRPr="009B7CB5">
        <w:rPr>
          <w:sz w:val="22"/>
          <w:szCs w:val="22"/>
        </w:rPr>
        <w:t>. Also, use other resources to see what “</w:t>
      </w:r>
      <w:r w:rsidR="00D25541" w:rsidRPr="009B7CB5">
        <w:rPr>
          <w:sz w:val="22"/>
          <w:szCs w:val="22"/>
        </w:rPr>
        <w:t>Beta</w:t>
      </w:r>
      <w:r w:rsidRPr="009B7CB5">
        <w:rPr>
          <w:sz w:val="22"/>
          <w:szCs w:val="22"/>
        </w:rPr>
        <w:t xml:space="preserve"> Decay” means and cite at least one valid source. </w:t>
      </w:r>
    </w:p>
    <w:p w:rsidR="002A189C" w:rsidRPr="009B7CB5" w:rsidRDefault="002A189C" w:rsidP="002A189C">
      <w:pPr>
        <w:ind w:left="1440"/>
        <w:rPr>
          <w:sz w:val="22"/>
          <w:szCs w:val="22"/>
          <w:u w:val="single"/>
        </w:rPr>
      </w:pPr>
      <w:r w:rsidRPr="009B7CB5">
        <w:rPr>
          <w:sz w:val="22"/>
          <w:szCs w:val="22"/>
          <w:u w:val="single"/>
        </w:rPr>
        <w:t>Cites here:</w:t>
      </w:r>
    </w:p>
    <w:p w:rsidR="002A189C" w:rsidRPr="009B7CB5" w:rsidRDefault="002A189C" w:rsidP="002A189C">
      <w:pPr>
        <w:ind w:left="720"/>
        <w:rPr>
          <w:sz w:val="22"/>
          <w:szCs w:val="22"/>
        </w:rPr>
      </w:pPr>
    </w:p>
    <w:p w:rsidR="002A189C" w:rsidRPr="009B7CB5" w:rsidRDefault="002A189C" w:rsidP="002A189C">
      <w:pPr>
        <w:ind w:left="720"/>
        <w:rPr>
          <w:sz w:val="22"/>
          <w:szCs w:val="22"/>
        </w:rPr>
      </w:pPr>
    </w:p>
    <w:p w:rsidR="00D25541" w:rsidRPr="009B7CB5" w:rsidRDefault="00D25541" w:rsidP="002A189C">
      <w:pPr>
        <w:ind w:left="720"/>
        <w:rPr>
          <w:sz w:val="22"/>
          <w:szCs w:val="22"/>
        </w:rPr>
      </w:pPr>
    </w:p>
    <w:p w:rsidR="002A189C" w:rsidRPr="009B7CB5" w:rsidRDefault="002A189C" w:rsidP="002A189C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9B7CB5">
        <w:rPr>
          <w:sz w:val="22"/>
          <w:szCs w:val="22"/>
        </w:rPr>
        <w:t xml:space="preserve">Practice using your ideas by predicting what would happen if the following undergo </w:t>
      </w:r>
      <w:r w:rsidR="00D65F06" w:rsidRPr="009B7CB5">
        <w:rPr>
          <w:sz w:val="22"/>
          <w:szCs w:val="22"/>
        </w:rPr>
        <w:t>beta</w:t>
      </w:r>
      <w:r w:rsidRPr="009B7CB5">
        <w:rPr>
          <w:sz w:val="22"/>
          <w:szCs w:val="22"/>
        </w:rPr>
        <w:t xml:space="preserve"> decay:</w:t>
      </w:r>
    </w:p>
    <w:p w:rsidR="002A189C" w:rsidRPr="009B7CB5" w:rsidRDefault="00D65F06" w:rsidP="002A189C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RPr="009B7CB5">
        <w:rPr>
          <w:sz w:val="22"/>
          <w:szCs w:val="22"/>
        </w:rPr>
        <w:t>Carbon -10</w:t>
      </w:r>
      <w:r w:rsidR="002A189C" w:rsidRPr="009B7CB5">
        <w:rPr>
          <w:sz w:val="22"/>
          <w:szCs w:val="22"/>
        </w:rPr>
        <w:t xml:space="preserve">   </w:t>
      </w:r>
      <w:r w:rsidR="009B7CB5">
        <w:rPr>
          <w:sz w:val="22"/>
          <w:szCs w:val="22"/>
        </w:rPr>
        <w:sym w:font="Symbol" w:char="F0AE"/>
      </w:r>
      <w:r w:rsidR="002A189C" w:rsidRPr="009B7CB5">
        <w:rPr>
          <w:sz w:val="22"/>
          <w:szCs w:val="22"/>
        </w:rPr>
        <w:t xml:space="preserve">   __________</w:t>
      </w:r>
      <w:r w:rsidR="002A189C" w:rsidRPr="009B7CB5">
        <w:rPr>
          <w:b/>
          <w:sz w:val="22"/>
          <w:szCs w:val="22"/>
        </w:rPr>
        <w:t>+</w:t>
      </w:r>
      <w:r w:rsidR="002A189C" w:rsidRPr="009B7CB5">
        <w:rPr>
          <w:sz w:val="22"/>
          <w:szCs w:val="22"/>
        </w:rPr>
        <w:t xml:space="preserve"> _____</w:t>
      </w:r>
      <w:r w:rsidR="002A189C" w:rsidRPr="009B7CB5">
        <w:rPr>
          <w:sz w:val="22"/>
          <w:szCs w:val="22"/>
          <w:u w:val="single"/>
        </w:rPr>
        <w:t xml:space="preserve"> </w:t>
      </w:r>
    </w:p>
    <w:p w:rsidR="002A189C" w:rsidRPr="009B7CB5" w:rsidRDefault="00D65F06" w:rsidP="002A189C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RPr="009B7CB5">
        <w:rPr>
          <w:sz w:val="22"/>
          <w:szCs w:val="22"/>
        </w:rPr>
        <w:t>Cesium-137</w:t>
      </w:r>
      <w:r w:rsidR="002A189C" w:rsidRPr="009B7CB5">
        <w:rPr>
          <w:sz w:val="22"/>
          <w:szCs w:val="22"/>
        </w:rPr>
        <w:t xml:space="preserve">  </w:t>
      </w:r>
      <w:r w:rsidR="009B7CB5">
        <w:rPr>
          <w:sz w:val="22"/>
          <w:szCs w:val="22"/>
        </w:rPr>
        <w:sym w:font="Symbol" w:char="F0AE"/>
      </w:r>
      <w:r w:rsidR="009B7CB5">
        <w:rPr>
          <w:sz w:val="22"/>
          <w:szCs w:val="22"/>
        </w:rPr>
        <w:t xml:space="preserve">  </w:t>
      </w:r>
      <w:r w:rsidR="002A189C" w:rsidRPr="009B7CB5">
        <w:rPr>
          <w:sz w:val="22"/>
          <w:szCs w:val="22"/>
        </w:rPr>
        <w:t>__________</w:t>
      </w:r>
      <w:r w:rsidR="002A189C" w:rsidRPr="009B7CB5">
        <w:rPr>
          <w:b/>
          <w:sz w:val="22"/>
          <w:szCs w:val="22"/>
        </w:rPr>
        <w:t>+</w:t>
      </w:r>
      <w:r w:rsidR="002A189C" w:rsidRPr="009B7CB5">
        <w:rPr>
          <w:sz w:val="22"/>
          <w:szCs w:val="22"/>
        </w:rPr>
        <w:t xml:space="preserve"> _____</w:t>
      </w:r>
    </w:p>
    <w:p w:rsidR="00D63957" w:rsidRPr="009B7CB5" w:rsidRDefault="00D65F06" w:rsidP="00D65F06">
      <w:pPr>
        <w:pStyle w:val="ListParagraph"/>
        <w:numPr>
          <w:ilvl w:val="2"/>
          <w:numId w:val="3"/>
        </w:numPr>
        <w:rPr>
          <w:sz w:val="22"/>
          <w:szCs w:val="22"/>
        </w:rPr>
      </w:pPr>
      <w:r w:rsidRPr="009B7CB5">
        <w:rPr>
          <w:sz w:val="22"/>
          <w:szCs w:val="22"/>
        </w:rPr>
        <w:t>Thorium-234</w:t>
      </w:r>
      <w:r w:rsidR="000B695B" w:rsidRPr="009B7CB5">
        <w:rPr>
          <w:sz w:val="22"/>
          <w:szCs w:val="22"/>
        </w:rPr>
        <w:t xml:space="preserve"> </w:t>
      </w:r>
      <w:r w:rsidR="009B7CB5">
        <w:rPr>
          <w:sz w:val="22"/>
          <w:szCs w:val="22"/>
        </w:rPr>
        <w:sym w:font="Symbol" w:char="F0AE"/>
      </w:r>
      <w:r w:rsidR="000B695B" w:rsidRPr="009B7CB5">
        <w:rPr>
          <w:sz w:val="22"/>
          <w:szCs w:val="22"/>
        </w:rPr>
        <w:t xml:space="preserve">  </w:t>
      </w:r>
      <w:r w:rsidR="002A189C" w:rsidRPr="009B7CB5">
        <w:rPr>
          <w:sz w:val="22"/>
          <w:szCs w:val="22"/>
        </w:rPr>
        <w:t>__________</w:t>
      </w:r>
      <w:r w:rsidR="002A189C" w:rsidRPr="009B7CB5">
        <w:rPr>
          <w:b/>
          <w:sz w:val="22"/>
          <w:szCs w:val="22"/>
        </w:rPr>
        <w:t>+</w:t>
      </w:r>
      <w:r w:rsidR="002A189C" w:rsidRPr="009B7CB5">
        <w:rPr>
          <w:sz w:val="22"/>
          <w:szCs w:val="22"/>
        </w:rPr>
        <w:t xml:space="preserve"> _____</w:t>
      </w:r>
    </w:p>
    <w:p w:rsidR="00D65F06" w:rsidRPr="009B7CB5" w:rsidRDefault="00D65F06" w:rsidP="00D65F06">
      <w:pPr>
        <w:rPr>
          <w:sz w:val="22"/>
          <w:szCs w:val="22"/>
        </w:rPr>
      </w:pPr>
    </w:p>
    <w:p w:rsidR="00D65F06" w:rsidRPr="009B7CB5" w:rsidRDefault="00D65F06" w:rsidP="00D65F06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9B7CB5">
        <w:rPr>
          <w:sz w:val="22"/>
          <w:szCs w:val="22"/>
        </w:rPr>
        <w:t xml:space="preserve">Practice using your ideas by predicting what would happen </w:t>
      </w:r>
      <w:r w:rsidRPr="009B7CB5">
        <w:rPr>
          <w:sz w:val="22"/>
          <w:szCs w:val="22"/>
        </w:rPr>
        <w:t xml:space="preserve">Uranium-238 </w:t>
      </w:r>
      <w:r w:rsidRPr="009B7CB5">
        <w:rPr>
          <w:sz w:val="22"/>
          <w:szCs w:val="22"/>
        </w:rPr>
        <w:t>undergo</w:t>
      </w:r>
      <w:r w:rsidR="000B695B" w:rsidRPr="009B7CB5">
        <w:rPr>
          <w:sz w:val="22"/>
          <w:szCs w:val="22"/>
        </w:rPr>
        <w:t xml:space="preserve">es </w:t>
      </w:r>
      <w:r w:rsidRPr="009B7CB5">
        <w:rPr>
          <w:sz w:val="22"/>
          <w:szCs w:val="22"/>
        </w:rPr>
        <w:t xml:space="preserve">alpha decay and then </w:t>
      </w:r>
      <w:r w:rsidR="000B695B" w:rsidRPr="009B7CB5">
        <w:rPr>
          <w:sz w:val="22"/>
          <w:szCs w:val="22"/>
        </w:rPr>
        <w:t>beta</w:t>
      </w:r>
      <w:r w:rsidRPr="009B7CB5">
        <w:rPr>
          <w:sz w:val="22"/>
          <w:szCs w:val="22"/>
        </w:rPr>
        <w:t xml:space="preserve"> decay</w:t>
      </w:r>
      <w:r w:rsidRPr="009B7CB5">
        <w:rPr>
          <w:sz w:val="22"/>
          <w:szCs w:val="22"/>
        </w:rPr>
        <w:t>.</w:t>
      </w:r>
    </w:p>
    <w:p w:rsidR="00D65F06" w:rsidRDefault="009B7CB5" w:rsidP="009B7CB5">
      <w:pPr>
        <w:ind w:left="1440"/>
        <w:rPr>
          <w:sz w:val="22"/>
          <w:szCs w:val="22"/>
        </w:rPr>
      </w:pPr>
      <w:r w:rsidRPr="009B7CB5">
        <w:rPr>
          <w:sz w:val="22"/>
          <w:szCs w:val="22"/>
        </w:rPr>
        <w:t>Uranium-238</w:t>
      </w:r>
      <w:r>
        <w:rPr>
          <w:sz w:val="22"/>
          <w:szCs w:val="22"/>
        </w:rPr>
        <w:sym w:font="Symbol" w:char="F0AE"/>
      </w:r>
    </w:p>
    <w:p w:rsidR="00D65F06" w:rsidRPr="009B7CB5" w:rsidRDefault="00D65F06" w:rsidP="00D65F06">
      <w:pPr>
        <w:rPr>
          <w:sz w:val="22"/>
          <w:szCs w:val="22"/>
        </w:rPr>
      </w:pPr>
    </w:p>
    <w:p w:rsidR="009B7CB5" w:rsidRPr="009B7CB5" w:rsidRDefault="009B7CB5" w:rsidP="009B7CB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B7CB5">
        <w:rPr>
          <w:sz w:val="22"/>
          <w:szCs w:val="22"/>
        </w:rPr>
        <w:t>Investigating “Half-life” for Beta Decay</w:t>
      </w:r>
    </w:p>
    <w:p w:rsidR="009B7CB5" w:rsidRPr="009B7CB5" w:rsidRDefault="009B7CB5" w:rsidP="009B7CB5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9B7CB5">
        <w:rPr>
          <w:sz w:val="22"/>
          <w:szCs w:val="22"/>
        </w:rPr>
        <w:t>Use the Charts at the top of the sim to test ideas you might have about half-life. Make sure to use multiple samples and substances with a variety of half-lives. Make a data table that shows your tests.</w:t>
      </w:r>
    </w:p>
    <w:p w:rsidR="009B7CB5" w:rsidRPr="009B7CB5" w:rsidRDefault="009B7CB5" w:rsidP="009B7CB5">
      <w:pPr>
        <w:ind w:left="1440"/>
        <w:rPr>
          <w:sz w:val="22"/>
          <w:szCs w:val="22"/>
          <w:u w:val="single"/>
        </w:rPr>
      </w:pPr>
      <w:r w:rsidRPr="009B7CB5">
        <w:rPr>
          <w:sz w:val="22"/>
          <w:szCs w:val="22"/>
          <w:u w:val="single"/>
        </w:rPr>
        <w:t>Data Table here:</w:t>
      </w: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9B7CB5">
        <w:rPr>
          <w:sz w:val="22"/>
          <w:szCs w:val="22"/>
        </w:rPr>
        <w:lastRenderedPageBreak/>
        <w:t>In your own words, describe what “half-life” means for Beta Decay.</w:t>
      </w: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DF2111" w:rsidRPr="00DF2111" w:rsidRDefault="00DF2111" w:rsidP="00DF2111">
      <w:pPr>
        <w:rPr>
          <w:sz w:val="22"/>
          <w:szCs w:val="22"/>
        </w:rPr>
      </w:pPr>
    </w:p>
    <w:p w:rsidR="00DF2111" w:rsidRDefault="00DF2111" w:rsidP="00DF2111">
      <w:pPr>
        <w:pStyle w:val="ListParagraph"/>
        <w:ind w:left="1440"/>
        <w:rPr>
          <w:sz w:val="22"/>
          <w:szCs w:val="22"/>
        </w:rPr>
      </w:pPr>
    </w:p>
    <w:p w:rsidR="00DF2111" w:rsidRPr="009B7CB5" w:rsidRDefault="00DF2111" w:rsidP="00DF2111">
      <w:pPr>
        <w:pStyle w:val="ListParagraph"/>
        <w:ind w:left="1440"/>
        <w:rPr>
          <w:sz w:val="22"/>
          <w:szCs w:val="22"/>
        </w:rPr>
      </w:pPr>
    </w:p>
    <w:p w:rsidR="009B7CB5" w:rsidRPr="009B7CB5" w:rsidRDefault="009B7CB5" w:rsidP="00DF211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B7CB5">
        <w:rPr>
          <w:sz w:val="22"/>
          <w:szCs w:val="22"/>
        </w:rPr>
        <w:t xml:space="preserve">Check your ideas by drawing predictions </w:t>
      </w:r>
      <w:r w:rsidRPr="009B7CB5">
        <w:rPr>
          <w:b/>
          <w:sz w:val="22"/>
          <w:szCs w:val="22"/>
        </w:rPr>
        <w:t xml:space="preserve">without </w:t>
      </w:r>
      <w:r w:rsidRPr="009B7CB5">
        <w:rPr>
          <w:sz w:val="22"/>
          <w:szCs w:val="22"/>
        </w:rPr>
        <w:t>using the sim for the following scenario:</w:t>
      </w:r>
    </w:p>
    <w:p w:rsidR="009B7CB5" w:rsidRPr="009B7CB5" w:rsidRDefault="009B7CB5" w:rsidP="009B7CB5">
      <w:pPr>
        <w:ind w:left="1080"/>
        <w:rPr>
          <w:sz w:val="22"/>
          <w:szCs w:val="22"/>
        </w:rPr>
      </w:pPr>
    </w:p>
    <w:p w:rsidR="009B7CB5" w:rsidRPr="009B7CB5" w:rsidRDefault="009B7CB5" w:rsidP="009B7CB5">
      <w:pPr>
        <w:ind w:left="1080"/>
        <w:rPr>
          <w:sz w:val="22"/>
          <w:szCs w:val="22"/>
        </w:rPr>
      </w:pPr>
      <w:r w:rsidRPr="009B7CB5">
        <w:rPr>
          <w:sz w:val="22"/>
          <w:szCs w:val="22"/>
        </w:rPr>
        <w:t xml:space="preserve">If you have a </w:t>
      </w:r>
      <w:r w:rsidRPr="009B7CB5">
        <w:rPr>
          <w:i/>
          <w:sz w:val="22"/>
          <w:szCs w:val="22"/>
        </w:rPr>
        <w:t>substance</w:t>
      </w:r>
      <w:r w:rsidRPr="009B7CB5">
        <w:rPr>
          <w:sz w:val="22"/>
          <w:szCs w:val="22"/>
        </w:rPr>
        <w:t xml:space="preserve"> that has a half- life of </w:t>
      </w:r>
      <w:r w:rsidR="00DF2111">
        <w:rPr>
          <w:sz w:val="22"/>
          <w:szCs w:val="22"/>
        </w:rPr>
        <w:t>20 years</w:t>
      </w:r>
      <w:r w:rsidRPr="009B7CB5">
        <w:rPr>
          <w:sz w:val="22"/>
          <w:szCs w:val="22"/>
        </w:rPr>
        <w:t xml:space="preserve"> make predictions of what will happen by sketching the pie graphs indicating the number of the </w:t>
      </w:r>
      <w:r w:rsidRPr="009B7CB5">
        <w:rPr>
          <w:i/>
          <w:sz w:val="22"/>
          <w:szCs w:val="22"/>
        </w:rPr>
        <w:t>substance</w:t>
      </w:r>
      <w:r w:rsidRPr="009B7CB5">
        <w:rPr>
          <w:sz w:val="22"/>
          <w:szCs w:val="22"/>
        </w:rPr>
        <w:t xml:space="preserve"> and it’s </w:t>
      </w:r>
      <w:r w:rsidRPr="009B7CB5">
        <w:rPr>
          <w:i/>
          <w:sz w:val="22"/>
          <w:szCs w:val="22"/>
        </w:rPr>
        <w:t>decayed atoms</w:t>
      </w:r>
      <w:r w:rsidRPr="009B7CB5">
        <w:rPr>
          <w:b/>
          <w:sz w:val="22"/>
          <w:szCs w:val="22"/>
        </w:rPr>
        <w:t xml:space="preserve"> </w:t>
      </w:r>
      <w:r w:rsidRPr="009B7CB5">
        <w:rPr>
          <w:sz w:val="22"/>
          <w:szCs w:val="22"/>
        </w:rPr>
        <w:t xml:space="preserve">for a reaction starting with </w:t>
      </w:r>
      <w:r w:rsidR="00DF2111">
        <w:rPr>
          <w:sz w:val="22"/>
          <w:szCs w:val="22"/>
          <w:u w:val="single"/>
        </w:rPr>
        <w:t>10</w:t>
      </w:r>
      <w:r w:rsidRPr="009B7CB5">
        <w:rPr>
          <w:sz w:val="22"/>
          <w:szCs w:val="22"/>
          <w:u w:val="single"/>
        </w:rPr>
        <w:t>0 total atoms</w:t>
      </w:r>
      <w:r w:rsidRPr="009B7CB5">
        <w:rPr>
          <w:sz w:val="22"/>
          <w:szCs w:val="22"/>
        </w:rPr>
        <w:t>.</w:t>
      </w:r>
    </w:p>
    <w:p w:rsidR="009B7CB5" w:rsidRPr="009B7CB5" w:rsidRDefault="009B7CB5" w:rsidP="009B7CB5">
      <w:pPr>
        <w:rPr>
          <w:sz w:val="22"/>
          <w:szCs w:val="22"/>
        </w:rPr>
      </w:pPr>
      <w:r w:rsidRPr="009B7CB5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9C50BF" wp14:editId="13D2B98F">
                <wp:simplePos x="0" y="0"/>
                <wp:positionH relativeFrom="column">
                  <wp:posOffset>609600</wp:posOffset>
                </wp:positionH>
                <wp:positionV relativeFrom="paragraph">
                  <wp:posOffset>119380</wp:posOffset>
                </wp:positionV>
                <wp:extent cx="5076825" cy="1065530"/>
                <wp:effectExtent l="0" t="0" r="28575" b="1270"/>
                <wp:wrapTight wrapText="bothSides">
                  <wp:wrapPolygon edited="0">
                    <wp:start x="19371" y="0"/>
                    <wp:lineTo x="1864" y="386"/>
                    <wp:lineTo x="0" y="772"/>
                    <wp:lineTo x="0" y="10813"/>
                    <wp:lineTo x="324" y="18536"/>
                    <wp:lineTo x="324" y="21240"/>
                    <wp:lineTo x="21316" y="21240"/>
                    <wp:lineTo x="21316" y="18536"/>
                    <wp:lineTo x="21641" y="10427"/>
                    <wp:lineTo x="21641" y="2317"/>
                    <wp:lineTo x="20587" y="0"/>
                    <wp:lineTo x="19371" y="0"/>
                  </wp:wrapPolygon>
                </wp:wrapTight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1065530"/>
                          <a:chOff x="0" y="0"/>
                          <a:chExt cx="5991225" cy="1258215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91225" cy="914400"/>
                            <a:chOff x="1470" y="5880"/>
                            <a:chExt cx="9435" cy="1440"/>
                          </a:xfrm>
                        </wpg:grpSpPr>
                        <wps:wsp>
                          <wps:cNvPr id="15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0" y="5955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5" y="5955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5" y="5955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65" y="5880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Text Box 19"/>
                        <wps:cNvSpPr txBox="1"/>
                        <wps:spPr>
                          <a:xfrm>
                            <a:off x="131674" y="994868"/>
                            <a:ext cx="5749747" cy="2633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7CB5" w:rsidRDefault="00DF2111" w:rsidP="009B7CB5"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t= 5 years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 xml:space="preserve"> t=1</w:t>
                              </w:r>
                              <w:r w:rsidR="009B7CB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year</w:t>
                              </w:r>
                              <w:r w:rsidR="009B7CB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s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                   t=20 year</w:t>
                              </w:r>
                              <w:r w:rsidR="009B7CB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 w:rsidR="009B7CB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  t=30 years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8pt;margin-top:9.4pt;width:399.75pt;height:83.9pt;z-index:-251656192;mso-width-relative:margin;mso-height-relative:margin" coordsize="59912,12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1TTAQAAFsSAAAOAAAAZHJzL2Uyb0RvYy54bWzsWFtv2zYUfh+w/0DwfbFkS7YlRCmytAkG&#10;ZE2wZOgzTVEXlCI5ko6c/vodUhff2i7t1gAD7AeZd57z8ePhR56/2TQcPTFtaikyHJ4FGDFBZV6L&#10;MsN/Pl7/ssTIWCJywqVgGX5mBr+5+Pmn81albCoryXOmEQwiTNqqDFfWqnQyMbRiDTFnUjEBlYXU&#10;DbGQ1eUk16SF0Rs+mQbBfNJKnSstKTMGSt92lfjCj18UjNq7ojDMIp5hsM36r/bflftOLs5JWmqi&#10;qpr2ZpDvsKIhtYBJx6HeEkvQWtdHQzU11dLIwp5R2UxkUdSUeR/AmzA48OZGy7XyvpRpW6oRJoD2&#10;AKfvHpa+f7rXqM5h7WYYCdLAGvlpEeQBnFaVKbS50epB3eu+oOxyzt9NoRv3D56gjYf1eYSVbSyi&#10;UBgHi/lyGmNEoS4M5nE864GnFazOUT9avRt6Jkk4HXtO4+U0jJ1Vk2HiibNvNGfMjHYPvkX7viXH&#10;rnWLB17eSvrRuDn2Xe+G7KdCq/Z3mQNUZG2lX/cX4bDrTRJGUXAIQxgtgKSAUrxcjnUDGEk0GzCE&#10;rl+FAfaS2dLF/Du6PFREMc9C46gwQAq2dHS5eyIchd6gVvkmjioOT9OBiYS8qogo2aXWsq0YycGi&#10;0Duw18FlDHT9R3S3MCWx5wNJB645VHuizeb7XCGp0sbeMNkgl8gw47xWxrlGUvJ0a2zHrKGV90Dy&#10;Or+uOfcZXa6uuEbgb4av/a9fBbPbjAvUZjiJgbdfHyLwv88NAfte5GANSR1a7/q0JTXv0sB/LjxF&#10;O8QcOU26kvkzoKdlF+UgKkOikvoTRi1EuAybv9ZEM4z4bwJWwDMQQqLPRPFiCsDp3ZrVbg0RFIbK&#10;sMWoS17ZLoyula7LCmYKvbtCXsKeKGoP5taq3ligZWfrj+fnfJ+fnm97dPtx/IyCBHaH28Ynfvod&#10;feIn7I2efEP8XOzzc+riwCvxc7448fMUPwfN/IXzHYT77vneq8FXOd+TCI7ufRl0Ot//P+f7VpS/&#10;1lmfDFx9dDz5VW5Q2Ev8ka/IbqC8150uzjql6RTWgXIPZ+F8AdcFOL2TJFrOly4ub/VlvIiSRQSx&#10;291lpvPZDNKdbBzGGeRjLzI1XEG9MHqRwnTXXjZqTG47lQxK5Vhgzmdx0CsuJ1A7I1xUA2P9xbcX&#10;tFtffco+c+bacPEHK+Di5y9trsBfubdzE0qZGOf3rV2rAqb6lo59+61V39K58wN6+JmlsGPnphZS&#10;e+8PzM4/DpAVXftBJXd+OwjsZrXpz9oDxWwUva7hanBLjL0nGh4CQBI7GX0Hn4JLkPWyT2HkhPXn&#10;yv9b2S3WzZWE60YIzyiK+qST6ZYPyULL5gO8gVw6sQ9VX9Tp8IZC2eWlbwRvD4rYW/Gg6KDbHW0f&#10;Nx+IVj1xLWyl93I4HI5uSF1btzAvUPw+IsALBizG3hPJbt4v1PZN6OJvAAAA//8DAFBLAwQUAAYA&#10;CAAAACEAjLGMm98AAAAJAQAADwAAAGRycy9kb3ducmV2LnhtbEyPQUvDQBCF74L/YRnBm91ESUhj&#10;NqUU9VQEW0G8TbPTJDS7G7LbJP33Tk/2OO893ryvWM2mEyMNvnVWQbyIQJCtnG5treB7//6UgfAB&#10;rcbOWVJwIQ+r8v6uwFy7yX7RuAu14BLrc1TQhNDnUvqqIYN+4Xqy7B3dYDDwOdRSDzhxuenkcxSl&#10;0mBr+UODPW0aqk67s1HwMeG0fonfxu3puLn87pPPn21MSj0+zOtXEIHm8B+G63yeDiVvOriz1V50&#10;CpYpowTWMyZgP1smCYjDVUhTkGUhbwnKPwAAAP//AwBQSwECLQAUAAYACAAAACEAtoM4kv4AAADh&#10;AQAAEwAAAAAAAAAAAAAAAAAAAAAAW0NvbnRlbnRfVHlwZXNdLnhtbFBLAQItABQABgAIAAAAIQA4&#10;/SH/1gAAAJQBAAALAAAAAAAAAAAAAAAAAC8BAABfcmVscy8ucmVsc1BLAQItABQABgAIAAAAIQBR&#10;Mj1TTAQAAFsSAAAOAAAAAAAAAAAAAAAAAC4CAABkcnMvZTJvRG9jLnhtbFBLAQItABQABgAIAAAA&#10;IQCMsYyb3wAAAAkBAAAPAAAAAAAAAAAAAAAAAKYGAABkcnMvZG93bnJldi54bWxQSwUGAAAAAAQA&#10;BADzAAAAsgcAAAAA&#10;">
                <v:group id="Group 9" o:spid="_x0000_s1027" style="position:absolute;width:59912;height:9144" coordorigin="1470,5880" coordsize="943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oval id="Oval 10" o:spid="_x0000_s1028" style="position:absolute;left:1470;top:5955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  <v:oval id="Oval 11" o:spid="_x0000_s1029" style="position:absolute;left:4095;top:5955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/>
                  <v:oval id="Oval 12" o:spid="_x0000_s1030" style="position:absolute;left:6795;top:5955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  <v:oval id="Oval 13" o:spid="_x0000_s1031" style="position:absolute;left:9465;top:5880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2" type="#_x0000_t202" style="position:absolute;left:1316;top:9948;width:57498;height:2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9B7CB5" w:rsidRDefault="00DF2111" w:rsidP="009B7CB5"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t= 5 years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 t=1</w:t>
                        </w:r>
                        <w:r w:rsidR="009B7CB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year</w:t>
                        </w:r>
                        <w:r w:rsidR="009B7CB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            t=20 year</w:t>
                        </w:r>
                        <w:r w:rsidR="009B7CB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</w:t>
                        </w:r>
                        <w:r w:rsidR="009B7CB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t=30 years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B7CB5">
        <w:rPr>
          <w:sz w:val="22"/>
          <w:szCs w:val="22"/>
        </w:rPr>
        <w:t xml:space="preserve">Use the sim to test the scenario. Copy the graphs. ( </w:t>
      </w:r>
      <w:r w:rsidRPr="009B7CB5">
        <w:rPr>
          <w:b/>
          <w:sz w:val="22"/>
          <w:szCs w:val="22"/>
        </w:rPr>
        <w:t>Pause</w:t>
      </w:r>
      <w:r w:rsidRPr="009B7CB5">
        <w:rPr>
          <w:sz w:val="22"/>
          <w:szCs w:val="22"/>
        </w:rPr>
        <w:t xml:space="preserve"> </w:t>
      </w:r>
      <w:r w:rsidRPr="009B7CB5">
        <w:rPr>
          <w:noProof/>
          <w:sz w:val="22"/>
          <w:szCs w:val="22"/>
        </w:rPr>
        <w:drawing>
          <wp:inline distT="0" distB="0" distL="0" distR="0" wp14:anchorId="16255454" wp14:editId="3120E8E4">
            <wp:extent cx="203597" cy="180975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28" cy="1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CB5">
        <w:rPr>
          <w:sz w:val="22"/>
          <w:szCs w:val="22"/>
        </w:rPr>
        <w:t xml:space="preserve"> and </w:t>
      </w:r>
      <w:r w:rsidRPr="009B7CB5">
        <w:rPr>
          <w:b/>
          <w:sz w:val="22"/>
          <w:szCs w:val="22"/>
        </w:rPr>
        <w:t xml:space="preserve">Step </w:t>
      </w:r>
      <w:r w:rsidRPr="009B7CB5">
        <w:rPr>
          <w:b/>
          <w:noProof/>
          <w:sz w:val="22"/>
          <w:szCs w:val="22"/>
        </w:rPr>
        <w:drawing>
          <wp:inline distT="0" distB="0" distL="0" distR="0" wp14:anchorId="56934C84" wp14:editId="6BEB4E0D">
            <wp:extent cx="163462" cy="180975"/>
            <wp:effectExtent l="0" t="0" r="825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40" cy="18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CB5">
        <w:rPr>
          <w:b/>
          <w:sz w:val="22"/>
          <w:szCs w:val="22"/>
        </w:rPr>
        <w:t xml:space="preserve"> </w:t>
      </w:r>
      <w:r w:rsidRPr="009B7CB5">
        <w:rPr>
          <w:sz w:val="22"/>
          <w:szCs w:val="22"/>
        </w:rPr>
        <w:t>may help)</w:t>
      </w: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  <w:r w:rsidRPr="009B7CB5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1E2A5B" wp14:editId="494BB29C">
                <wp:simplePos x="0" y="0"/>
                <wp:positionH relativeFrom="column">
                  <wp:posOffset>647700</wp:posOffset>
                </wp:positionH>
                <wp:positionV relativeFrom="paragraph">
                  <wp:posOffset>67310</wp:posOffset>
                </wp:positionV>
                <wp:extent cx="5076825" cy="1065530"/>
                <wp:effectExtent l="0" t="0" r="28575" b="1270"/>
                <wp:wrapTight wrapText="bothSides">
                  <wp:wrapPolygon edited="0">
                    <wp:start x="19371" y="0"/>
                    <wp:lineTo x="1864" y="386"/>
                    <wp:lineTo x="0" y="772"/>
                    <wp:lineTo x="0" y="10813"/>
                    <wp:lineTo x="324" y="18536"/>
                    <wp:lineTo x="324" y="21240"/>
                    <wp:lineTo x="21316" y="21240"/>
                    <wp:lineTo x="21316" y="18536"/>
                    <wp:lineTo x="21641" y="10427"/>
                    <wp:lineTo x="21641" y="2317"/>
                    <wp:lineTo x="20587" y="0"/>
                    <wp:lineTo x="19371" y="0"/>
                  </wp:wrapPolygon>
                </wp:wrapTight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1065530"/>
                          <a:chOff x="0" y="0"/>
                          <a:chExt cx="5991225" cy="1258215"/>
                        </a:xfrm>
                      </wpg:grpSpPr>
                      <wpg:grpSp>
                        <wpg:cNvPr id="1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91225" cy="914400"/>
                            <a:chOff x="1470" y="5880"/>
                            <a:chExt cx="9435" cy="1440"/>
                          </a:xfrm>
                        </wpg:grpSpPr>
                        <wps:wsp>
                          <wps:cNvPr id="2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0" y="5955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5" y="5955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5" y="5955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65" y="5880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6"/>
                        <wps:cNvSpPr txBox="1"/>
                        <wps:spPr>
                          <a:xfrm>
                            <a:off x="131674" y="994868"/>
                            <a:ext cx="5749747" cy="2633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2111" w:rsidRDefault="00DF2111" w:rsidP="00DF2111"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t= 5 years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 xml:space="preserve"> t=10 years                        t=20 years                  t=30 years</w:t>
                              </w:r>
                            </w:p>
                            <w:p w:rsidR="009B7CB5" w:rsidRDefault="009B7CB5" w:rsidP="009B7CB5"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 xml:space="preserve">   t=2s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33" style="position:absolute;margin-left:51pt;margin-top:5.3pt;width:399.75pt;height:83.9pt;z-index:-251657216;mso-width-relative:margin;mso-height-relative:margin" coordsize="59912,12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EKTAQAAFsSAAAOAAAAZHJzL2Uyb0RvYy54bWzsWFtv2zYUfh+w/0DofbFkS7IlxCm8tAkG&#10;ZE2wZOgzTVEXlCI5ko6c/fodkpJ8Sdal3RpggP0g885zPn48/Mjzd9uWoUeqdCP4MojOwgBRTkTR&#10;8GoZ/P5w9dMiQNpgXmAmOF0GT1QH7y5+/OG8kzmdilqwgioEg3Cdd3IZ1MbIfDLRpKYt1mdCUg6V&#10;pVAtNpBV1aRQuIPRWzaZhmE66YQqpBKEag2l731lcOHGL0tKzG1ZamoQWwZgm3Ff5b5r+51cnOO8&#10;UljWDenNwN9gRYsbDpOOQ73HBqONap4N1TZECS1Kc0ZEOxFl2RDqfABvovDIm2slNtL5UuVdJUeY&#10;ANojnL55WPLx8U6hpoC1mwaI4xbWyE2LIA/gdLLKoc21kvfyTvUFlc9Zf7elau0/eIK2DtanEVa6&#10;NYhAYRLO08U0CRCBuihMk2TWA09qWJ1n/Uj9YeiZZdF07DlNFtMosVZNhokn1r7RnDEz2j34duha&#10;9twzv3bg5I0gn7Wd4tBzP2I/E1p3v4oCkMIbI9yyvwqGfWeyKI7DYxSieA4cBZCSxWKsG7DI4tkA&#10;IXT9IgqwlfSOLfrfseW+xpI6EmrLhB7RkSy3j5ihyNnTSdfCEsXCqT2WiIvLGvOKrpQSXU1xAQZF&#10;zv6DDjajoes/grtDKUscG3A+MM2C2tNslh4yBedSaXNNRYtsYhlQxhqprWc4x4832nheDa2cB4I1&#10;xVXDmMuoan3JFAJ/l8GV+/WLoPebMY66ZZAlwNovDxG630tDwK7nBViDc4vWhz5tcMN8GtjPuGOo&#10;R8xyU+drUTwBekr4GAcxGRK1UH8GqIP4tgz0HxusaIDYLxxWwBEQAqLLxMl8CsCp/Zr1fg3mBIZa&#10;BiZAPnlpfBDdSNVUNcwUOXe5WMGWKBsH5s6q3lhgpbf1u9NzNmx4T09HtwO2fT96xmEG+9Ru4hM9&#10;3YY+0RO2Rk++PnrGh/TsT9o3iZ7p/ETPU/Qc9PLLhzvEL68EffSc2UPqjaJnFsO5fSiBTof7/+dw&#10;3+nxNzro04GqD5YmP4stSo/YiswWinvJaVlsRaYVV0eaPZpF6RwCM5zcWRYv0oUdZyctk3mczeO5&#10;V5fTdDaDtFeMwziDcuz1pYK7p9NErxKX9r5LR3nJjBfIoFKea8t0loS92LLa1BthQxoY6268vZbd&#10;+epS5olR24bx32gJNz53W7MF7q69mxsTQvk4v2ttW5Uw1dd07NvvrPqazt4P6OFmFtyMnduGC+W8&#10;PzK7+DxAVvr2g0D2flsIzHa99VfdgSJHmllLctXA5eAGa3OHFTwEgCi2QvoWPiUTIOxFnwqQldYv&#10;lf+3wptv2ksBF44InlEkcUkr1A0bkqUS7Sd4A1lZuQ9Vf6vU4Q2F0NXKNYK3B4nNDb+XZFDulr0P&#10;209YyZ6/BjbURzEcEM/uSL6tXZ9XaH4XFuAFA9bk4IlkP+/Wa/cmdPEXAAAA//8DAFBLAwQUAAYA&#10;CAAAACEA+UraTeAAAAAKAQAADwAAAGRycy9kb3ducmV2LnhtbEyPQU/DMAyF70j8h8hI3FjSwcYo&#10;TadpAk7TJDYkxC1rvLZa41RN1nb/Hu8ENz/76fl72XJ0jeixC7UnDclEgUAqvK2p1PC1f39YgAjR&#10;kDWNJ9RwwQDL/PYmM6n1A31iv4ul4BAKqdFQxdimUoaiQmfCxLdIfDv6zpnIsiul7czA4a6RU6Xm&#10;0pma+ENlWlxXWJx2Z6fhYzDD6jF56zen4/rys59tvzcJan1/N65eQUQc458ZrviMDjkzHfyZbBAN&#10;azXlLvE6zEGw4UUlMxAHXjwvnkDmmfxfIf8FAAD//wMAUEsBAi0AFAAGAAgAAAAhALaDOJL+AAAA&#10;4QEAABMAAAAAAAAAAAAAAAAAAAAAAFtDb250ZW50X1R5cGVzXS54bWxQSwECLQAUAAYACAAAACEA&#10;OP0h/9YAAACUAQAACwAAAAAAAAAAAAAAAAAvAQAAX3JlbHMvLnJlbHNQSwECLQAUAAYACAAAACEA&#10;Bc2RCkwEAABbEgAADgAAAAAAAAAAAAAAAAAuAgAAZHJzL2Uyb0RvYy54bWxQSwECLQAUAAYACAAA&#10;ACEA+UraTeAAAAAKAQAADwAAAAAAAAAAAAAAAACmBgAAZHJzL2Rvd25yZXYueG1sUEsFBgAAAAAE&#10;AAQA8wAAALMHAAAAAA==&#10;">
                <v:group id="Group 9" o:spid="_x0000_s1034" style="position:absolute;width:59912;height:9144" coordorigin="1470,5880" coordsize="943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oval id="Oval 10" o:spid="_x0000_s1035" style="position:absolute;left:1470;top:5955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  <v:oval id="Oval 11" o:spid="_x0000_s1036" style="position:absolute;left:4095;top:5955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      <v:oval id="Oval 12" o:spid="_x0000_s1037" style="position:absolute;left:6795;top:5955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      <v:oval id="Oval 13" o:spid="_x0000_s1038" style="position:absolute;left:9465;top:5880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/v:group>
                <v:shape id="Text Box 6" o:spid="_x0000_s1039" type="#_x0000_t202" style="position:absolute;left:1316;top:9948;width:57498;height:2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<v:textbox>
                    <w:txbxContent>
                      <w:p w:rsidR="00DF2111" w:rsidRDefault="00DF2111" w:rsidP="00DF2111"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t= 5 years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 t=10 years                        t=20 years                  t=30 years</w:t>
                        </w:r>
                      </w:p>
                      <w:p w:rsidR="009B7CB5" w:rsidRDefault="009B7CB5" w:rsidP="009B7CB5"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   t=2s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B7CB5">
        <w:rPr>
          <w:sz w:val="22"/>
          <w:szCs w:val="22"/>
        </w:rPr>
        <w:t>How do your predictions compare to the results shown in the sim?</w:t>
      </w: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Default="009B7CB5" w:rsidP="009B7CB5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B7CB5">
        <w:rPr>
          <w:sz w:val="22"/>
          <w:szCs w:val="22"/>
        </w:rPr>
        <w:t>What ideas do you have to explain the similarities and differences in the data and also your predictions?</w:t>
      </w:r>
    </w:p>
    <w:p w:rsidR="00DF2111" w:rsidRDefault="00DF2111" w:rsidP="00DF2111">
      <w:pPr>
        <w:pStyle w:val="ListParagraph"/>
        <w:ind w:left="1440"/>
        <w:rPr>
          <w:sz w:val="22"/>
          <w:szCs w:val="22"/>
        </w:rPr>
      </w:pPr>
      <w:bookmarkStart w:id="0" w:name="_GoBack"/>
      <w:bookmarkEnd w:id="0"/>
    </w:p>
    <w:p w:rsidR="00DF2111" w:rsidRDefault="00DF2111" w:rsidP="00DF2111">
      <w:pPr>
        <w:pStyle w:val="ListParagraph"/>
        <w:ind w:left="1440"/>
        <w:rPr>
          <w:sz w:val="22"/>
          <w:szCs w:val="22"/>
        </w:rPr>
      </w:pPr>
    </w:p>
    <w:p w:rsidR="00DF2111" w:rsidRPr="00DF2111" w:rsidRDefault="00DF2111" w:rsidP="00DF211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F2111">
        <w:rPr>
          <w:sz w:val="22"/>
          <w:szCs w:val="22"/>
        </w:rPr>
        <w:t xml:space="preserve">Compare and contrast Alpha and Beta decay processes including the meaning of “half-life” in each process. </w:t>
      </w:r>
    </w:p>
    <w:p w:rsidR="00DF2111" w:rsidRDefault="00DF2111" w:rsidP="00DF2111">
      <w:pPr>
        <w:pStyle w:val="ListParagraph"/>
        <w:ind w:left="1440"/>
        <w:rPr>
          <w:sz w:val="22"/>
          <w:szCs w:val="22"/>
        </w:rPr>
      </w:pPr>
    </w:p>
    <w:p w:rsidR="00DF2111" w:rsidRPr="009B7CB5" w:rsidRDefault="00DF2111" w:rsidP="00DF2111">
      <w:pPr>
        <w:pStyle w:val="ListParagraph"/>
        <w:ind w:left="1440"/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9B7CB5" w:rsidRPr="009B7CB5" w:rsidRDefault="009B7CB5" w:rsidP="009B7CB5">
      <w:pPr>
        <w:rPr>
          <w:sz w:val="22"/>
          <w:szCs w:val="22"/>
        </w:rPr>
      </w:pPr>
    </w:p>
    <w:p w:rsidR="00D65F06" w:rsidRPr="009B7CB5" w:rsidRDefault="00D65F06" w:rsidP="009B7CB5">
      <w:pPr>
        <w:rPr>
          <w:sz w:val="22"/>
          <w:szCs w:val="22"/>
        </w:rPr>
      </w:pPr>
    </w:p>
    <w:sectPr w:rsidR="00D65F06" w:rsidRPr="009B7CB5" w:rsidSect="00FE2742">
      <w:headerReference w:type="default" r:id="rId11"/>
      <w:footerReference w:type="default" r:id="rId12"/>
      <w:pgSz w:w="12240" w:h="15840"/>
      <w:pgMar w:top="1148" w:right="1440" w:bottom="1440" w:left="1440" w:header="630" w:footer="2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0F" w:rsidRDefault="001E390F">
      <w:r>
        <w:separator/>
      </w:r>
    </w:p>
  </w:endnote>
  <w:endnote w:type="continuationSeparator" w:id="0">
    <w:p w:rsidR="001E390F" w:rsidRDefault="001E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42" w:rsidRPr="00130597" w:rsidRDefault="00D63957" w:rsidP="00FE2742">
    <w:pPr>
      <w:pStyle w:val="Header"/>
      <w:tabs>
        <w:tab w:val="clear" w:pos="4320"/>
        <w:tab w:val="clear" w:pos="8640"/>
      </w:tabs>
      <w:rPr>
        <w:rStyle w:val="Strong"/>
        <w:b w:val="0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FE2742">
      <w:rPr>
        <w:noProof/>
        <w:sz w:val="20"/>
        <w:szCs w:val="20"/>
      </w:rPr>
      <w:t>4/30/2012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="00FE2742" w:rsidRPr="00130597">
      <w:rPr>
        <w:rStyle w:val="Strong"/>
        <w:b w:val="0"/>
        <w:sz w:val="20"/>
        <w:szCs w:val="20"/>
      </w:rPr>
      <w:t xml:space="preserve">Thanks to </w:t>
    </w:r>
    <w:r w:rsidR="00FE2742" w:rsidRPr="00130597">
      <w:rPr>
        <w:sz w:val="20"/>
        <w:szCs w:val="20"/>
      </w:rPr>
      <w:t xml:space="preserve">Phil Cook, </w:t>
    </w:r>
    <w:hyperlink r:id="rId1" w:history="1">
      <w:r w:rsidR="00FE2742" w:rsidRPr="00130597">
        <w:rPr>
          <w:rStyle w:val="Hyperlink"/>
          <w:sz w:val="20"/>
          <w:szCs w:val="20"/>
        </w:rPr>
        <w:t>chemteacherphil@gmail.com</w:t>
      </w:r>
    </w:hyperlink>
    <w:r w:rsidR="00FE2742">
      <w:rPr>
        <w:rStyle w:val="Hyperlink"/>
        <w:sz w:val="20"/>
        <w:szCs w:val="20"/>
      </w:rPr>
      <w:t xml:space="preserve"> </w:t>
    </w:r>
    <w:r w:rsidR="00FE2742" w:rsidRPr="00130597">
      <w:rPr>
        <w:rStyle w:val="Strong"/>
        <w:b w:val="0"/>
        <w:sz w:val="20"/>
        <w:szCs w:val="20"/>
      </w:rPr>
      <w:t xml:space="preserve">for </w:t>
    </w:r>
    <w:r w:rsidR="00FE2742">
      <w:rPr>
        <w:rStyle w:val="Strong"/>
        <w:b w:val="0"/>
        <w:sz w:val="20"/>
        <w:szCs w:val="20"/>
      </w:rPr>
      <w:t>his</w:t>
    </w:r>
    <w:r w:rsidR="00FE2742" w:rsidRPr="00130597">
      <w:rPr>
        <w:rStyle w:val="Strong"/>
        <w:b w:val="0"/>
        <w:sz w:val="20"/>
        <w:szCs w:val="20"/>
      </w:rPr>
      <w:t xml:space="preserve"> ideas on PhET Teaching Ideas:</w:t>
    </w:r>
  </w:p>
  <w:p w:rsidR="00FE2742" w:rsidRPr="00130597" w:rsidRDefault="00FE2742" w:rsidP="00FE2742">
    <w:pPr>
      <w:pStyle w:val="Header"/>
      <w:tabs>
        <w:tab w:val="clear" w:pos="4320"/>
        <w:tab w:val="clear" w:pos="8640"/>
      </w:tabs>
      <w:rPr>
        <w:sz w:val="20"/>
        <w:szCs w:val="20"/>
      </w:rPr>
    </w:pPr>
    <w:hyperlink r:id="rId2" w:history="1">
      <w:r w:rsidRPr="00130597">
        <w:rPr>
          <w:rStyle w:val="Hyperlink"/>
          <w:sz w:val="20"/>
          <w:szCs w:val="20"/>
        </w:rPr>
        <w:t>http://phet.colorado.edu/en/contributions/view/3221</w:t>
      </w:r>
    </w:hyperlink>
  </w:p>
  <w:p w:rsidR="00D63957" w:rsidRDefault="00D63957" w:rsidP="00FE274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414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0F" w:rsidRDefault="001E390F">
      <w:r>
        <w:separator/>
      </w:r>
    </w:p>
  </w:footnote>
  <w:footnote w:type="continuationSeparator" w:id="0">
    <w:p w:rsidR="001E390F" w:rsidRDefault="001E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D63957" w:rsidP="00245E1B">
    <w:pPr>
      <w:pStyle w:val="Header"/>
      <w:jc w:val="center"/>
      <w:rPr>
        <w:iCs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hyperlink r:id="rId1" w:history="1">
      <w:r w:rsidR="005D524D">
        <w:rPr>
          <w:rStyle w:val="Hyperlink"/>
          <w:i/>
          <w:sz w:val="32"/>
          <w:szCs w:val="32"/>
        </w:rPr>
        <w:t>Beta Decay</w:t>
      </w:r>
    </w:hyperlink>
  </w:p>
  <w:p w:rsidR="00FE2742" w:rsidRPr="00FE2742" w:rsidRDefault="00FE2742" w:rsidP="00245E1B">
    <w:pPr>
      <w:pStyle w:val="Header"/>
      <w:jc w:val="center"/>
      <w:rPr>
        <w:b/>
      </w:rPr>
    </w:pPr>
    <w:r w:rsidRPr="00FE2742">
      <w:rPr>
        <w:iCs/>
      </w:rPr>
      <w:t xml:space="preserve">This is written to follow </w:t>
    </w:r>
    <w:proofErr w:type="spellStart"/>
    <w:r w:rsidRPr="00FE2742">
      <w:rPr>
        <w:iCs/>
      </w:rPr>
      <w:t>Loeblein’s</w:t>
    </w:r>
    <w:proofErr w:type="spellEnd"/>
    <w:r w:rsidRPr="00FE2742">
      <w:rPr>
        <w:iCs/>
      </w:rPr>
      <w:t xml:space="preserve"> activity for </w:t>
    </w:r>
    <w:hyperlink r:id="rId2" w:history="1">
      <w:r w:rsidRPr="00FE2742">
        <w:rPr>
          <w:rStyle w:val="Hyperlink"/>
          <w:iCs/>
        </w:rPr>
        <w:t>Alpha Decay</w:t>
      </w:r>
    </w:hyperlink>
  </w:p>
  <w:p w:rsidR="00FE2742" w:rsidRDefault="00D63957" w:rsidP="00FE2742">
    <w:pPr>
      <w:jc w:val="center"/>
    </w:pPr>
    <w:r>
      <w:t xml:space="preserve">  </w:t>
    </w:r>
    <w:r w:rsidR="00FE2742">
      <w:fldChar w:fldCharType="begin"/>
    </w:r>
    <w:r w:rsidR="00FE2742">
      <w:instrText xml:space="preserve"> HYPERLINK "http://www.colorado.edu/physics/phet" </w:instrText>
    </w:r>
    <w:r w:rsidR="00FE2742">
      <w:fldChar w:fldCharType="separate"/>
    </w:r>
    <w:r w:rsidR="00FE2742">
      <w:t xml:space="preserve"> </w:t>
    </w:r>
    <w:hyperlink r:id="rId3" w:tgtFrame="_blank" w:history="1">
      <w:r w:rsidR="00FE2742">
        <w:rPr>
          <w:rStyle w:val="Hyperlink"/>
        </w:rPr>
        <w:t>http://phet.colorado.edu</w:t>
      </w:r>
    </w:hyperlink>
  </w:p>
  <w:p w:rsidR="00D63957" w:rsidRPr="00FE2742" w:rsidRDefault="00FE2742" w:rsidP="00FE2742">
    <w:pPr>
      <w:pStyle w:val="Header"/>
      <w:rPr>
        <w:sz w:val="16"/>
        <w:szCs w:val="16"/>
      </w:rPr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72B20"/>
    <w:multiLevelType w:val="hybridMultilevel"/>
    <w:tmpl w:val="F3AA4024"/>
    <w:lvl w:ilvl="0" w:tplc="9FBEE3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4B00B0"/>
    <w:multiLevelType w:val="hybridMultilevel"/>
    <w:tmpl w:val="1DBC0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307A29"/>
    <w:multiLevelType w:val="hybridMultilevel"/>
    <w:tmpl w:val="B62AF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555E1A"/>
    <w:multiLevelType w:val="hybridMultilevel"/>
    <w:tmpl w:val="5840000A"/>
    <w:lvl w:ilvl="0" w:tplc="317A990C">
      <w:start w:val="4"/>
      <w:numFmt w:val="low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B695B"/>
    <w:rsid w:val="001B2F36"/>
    <w:rsid w:val="001E390F"/>
    <w:rsid w:val="00245E1B"/>
    <w:rsid w:val="002A189C"/>
    <w:rsid w:val="00511110"/>
    <w:rsid w:val="005D524D"/>
    <w:rsid w:val="007F66BC"/>
    <w:rsid w:val="009B7CB5"/>
    <w:rsid w:val="00CB13BF"/>
    <w:rsid w:val="00CF6EA8"/>
    <w:rsid w:val="00D25541"/>
    <w:rsid w:val="00D63957"/>
    <w:rsid w:val="00D65F06"/>
    <w:rsid w:val="00DF2111"/>
    <w:rsid w:val="00EB3448"/>
    <w:rsid w:val="00F43A34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FE2742"/>
    <w:rPr>
      <w:b/>
      <w:bCs/>
    </w:rPr>
  </w:style>
  <w:style w:type="paragraph" w:styleId="ListParagraph">
    <w:name w:val="List Paragraph"/>
    <w:basedOn w:val="Normal"/>
    <w:uiPriority w:val="34"/>
    <w:qFormat/>
    <w:rsid w:val="002A189C"/>
    <w:pPr>
      <w:ind w:left="720"/>
      <w:contextualSpacing/>
    </w:pPr>
  </w:style>
  <w:style w:type="table" w:styleId="TableGrid">
    <w:name w:val="Table Grid"/>
    <w:basedOn w:val="TableNormal"/>
    <w:uiPriority w:val="59"/>
    <w:rsid w:val="009B7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FE2742"/>
    <w:rPr>
      <w:b/>
      <w:bCs/>
    </w:rPr>
  </w:style>
  <w:style w:type="paragraph" w:styleId="ListParagraph">
    <w:name w:val="List Paragraph"/>
    <w:basedOn w:val="Normal"/>
    <w:uiPriority w:val="34"/>
    <w:qFormat/>
    <w:rsid w:val="002A189C"/>
    <w:pPr>
      <w:ind w:left="720"/>
      <w:contextualSpacing/>
    </w:pPr>
  </w:style>
  <w:style w:type="table" w:styleId="TableGrid">
    <w:name w:val="Table Grid"/>
    <w:basedOn w:val="TableNormal"/>
    <w:uiPriority w:val="59"/>
    <w:rsid w:val="009B7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beta-deca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het.colorado.edu/en/contributions/view/3221" TargetMode="External"/><Relationship Id="rId1" Type="http://schemas.openxmlformats.org/officeDocument/2006/relationships/hyperlink" Target="mailto:chemteacherphil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wa.jeffco.k12.co.us/exchweb/bin/redir.asp?URL=https://owa.jeffco.k12.co.us/exchweb/bin/redir.asp?URL=http://phet.colorado.edu/" TargetMode="External"/><Relationship Id="rId2" Type="http://schemas.openxmlformats.org/officeDocument/2006/relationships/hyperlink" Target="http://phet.colorado.edu/en/contributions/view/3558" TargetMode="External"/><Relationship Id="rId1" Type="http://schemas.openxmlformats.org/officeDocument/2006/relationships/hyperlink" Target="file:///E:\PHET\Alpha%20Decay\Understand%20the%20process%20of%20beta%20dec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2230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12</cp:revision>
  <dcterms:created xsi:type="dcterms:W3CDTF">2012-03-15T00:52:00Z</dcterms:created>
  <dcterms:modified xsi:type="dcterms:W3CDTF">2012-04-30T21:28:00Z</dcterms:modified>
</cp:coreProperties>
</file>