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11E" w:rsidRPr="00945527" w:rsidRDefault="00967AED" w:rsidP="004D5952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PHYS 183 </w:t>
      </w:r>
      <w:r w:rsidR="00232941">
        <w:rPr>
          <w:b/>
          <w:sz w:val="22"/>
          <w:szCs w:val="22"/>
          <w:u w:val="single"/>
        </w:rPr>
        <w:t xml:space="preserve">Exploring </w:t>
      </w:r>
      <w:r w:rsidR="003E5FF3">
        <w:rPr>
          <w:b/>
          <w:sz w:val="22"/>
          <w:szCs w:val="22"/>
          <w:u w:val="single"/>
        </w:rPr>
        <w:t>Electric Potential</w:t>
      </w:r>
      <w:r w:rsidR="00232941">
        <w:rPr>
          <w:b/>
          <w:sz w:val="22"/>
          <w:szCs w:val="22"/>
          <w:u w:val="single"/>
        </w:rPr>
        <w:t>,</w:t>
      </w:r>
      <w:r w:rsidR="003D0257">
        <w:rPr>
          <w:b/>
          <w:sz w:val="22"/>
          <w:szCs w:val="22"/>
          <w:u w:val="single"/>
        </w:rPr>
        <w:t xml:space="preserve"> Electric Field </w:t>
      </w:r>
      <w:r w:rsidR="00232941">
        <w:rPr>
          <w:b/>
          <w:sz w:val="22"/>
          <w:szCs w:val="22"/>
          <w:u w:val="single"/>
        </w:rPr>
        <w:t xml:space="preserve">and Distance </w:t>
      </w:r>
      <w:r w:rsidR="003D0257">
        <w:rPr>
          <w:b/>
          <w:sz w:val="22"/>
          <w:szCs w:val="22"/>
          <w:u w:val="single"/>
        </w:rPr>
        <w:t>Relationships</w:t>
      </w:r>
    </w:p>
    <w:p w:rsidR="000B2673" w:rsidRDefault="0011313C" w:rsidP="001E78C9">
      <w:pPr>
        <w:pStyle w:val="ListBullet"/>
      </w:pPr>
      <w:r>
        <w:t>Outcomes</w:t>
      </w:r>
      <w:r w:rsidR="00914B8E">
        <w:t>:</w:t>
      </w:r>
    </w:p>
    <w:p w:rsidR="000B2673" w:rsidRPr="001E78C9" w:rsidRDefault="000B2673" w:rsidP="001E78C9">
      <w:pPr>
        <w:pStyle w:val="ListBullet"/>
        <w:numPr>
          <w:ilvl w:val="0"/>
          <w:numId w:val="11"/>
        </w:numPr>
        <w:rPr>
          <w:b w:val="0"/>
        </w:rPr>
      </w:pPr>
      <w:r w:rsidRPr="001E78C9">
        <w:rPr>
          <w:b w:val="0"/>
        </w:rPr>
        <w:t>D</w:t>
      </w:r>
      <w:r w:rsidR="00232941" w:rsidRPr="001E78C9">
        <w:rPr>
          <w:b w:val="0"/>
        </w:rPr>
        <w:t xml:space="preserve">etermine the </w:t>
      </w:r>
      <w:r w:rsidR="00914B8E" w:rsidRPr="001E78C9">
        <w:rPr>
          <w:b w:val="0"/>
        </w:rPr>
        <w:t xml:space="preserve">relationship </w:t>
      </w:r>
      <w:r w:rsidR="00597A3B">
        <w:rPr>
          <w:b w:val="0"/>
        </w:rPr>
        <w:t>between electric</w:t>
      </w:r>
      <w:r w:rsidRPr="001E78C9">
        <w:rPr>
          <w:b w:val="0"/>
        </w:rPr>
        <w:t xml:space="preserve"> potential and distance for a point charge.</w:t>
      </w:r>
    </w:p>
    <w:p w:rsidR="000B2673" w:rsidRPr="001E78C9" w:rsidRDefault="000B2673" w:rsidP="001E78C9">
      <w:pPr>
        <w:pStyle w:val="ListBullet"/>
        <w:numPr>
          <w:ilvl w:val="0"/>
          <w:numId w:val="11"/>
        </w:numPr>
        <w:rPr>
          <w:b w:val="0"/>
        </w:rPr>
      </w:pPr>
      <w:r w:rsidRPr="001E78C9">
        <w:rPr>
          <w:b w:val="0"/>
        </w:rPr>
        <w:t xml:space="preserve">Determine the relationship between the </w:t>
      </w:r>
      <w:r w:rsidR="00597A3B">
        <w:rPr>
          <w:b w:val="0"/>
        </w:rPr>
        <w:t>electric potential</w:t>
      </w:r>
      <w:r w:rsidRPr="001E78C9">
        <w:rPr>
          <w:b w:val="0"/>
        </w:rPr>
        <w:t xml:space="preserve"> and E Field strength in a region.</w:t>
      </w:r>
    </w:p>
    <w:p w:rsidR="009B7711" w:rsidRPr="001E78C9" w:rsidRDefault="00E069EC" w:rsidP="001E78C9">
      <w:pPr>
        <w:pStyle w:val="ListBullet"/>
        <w:rPr>
          <w:b w:val="0"/>
        </w:rPr>
      </w:pPr>
      <w:r w:rsidRPr="0011313C">
        <w:t>Procedure</w:t>
      </w:r>
      <w:r w:rsidR="009B7711" w:rsidRPr="0011313C">
        <w:t>:</w:t>
      </w:r>
      <w:r w:rsidR="009B7711" w:rsidRPr="001E78C9">
        <w:rPr>
          <w:b w:val="0"/>
          <w:i/>
        </w:rPr>
        <w:t xml:space="preserve"> </w:t>
      </w:r>
      <w:r w:rsidRPr="001E78C9">
        <w:rPr>
          <w:b w:val="0"/>
        </w:rPr>
        <w:t xml:space="preserve">Open </w:t>
      </w:r>
      <w:r w:rsidR="009B7711" w:rsidRPr="001E78C9">
        <w:rPr>
          <w:b w:val="0"/>
        </w:rPr>
        <w:t>Charges and Field</w:t>
      </w:r>
      <w:r w:rsidRPr="001E78C9">
        <w:rPr>
          <w:b w:val="0"/>
        </w:rPr>
        <w:t xml:space="preserve"> simulation </w:t>
      </w:r>
      <w:hyperlink r:id="rId8" w:history="1">
        <w:r w:rsidR="003D0257" w:rsidRPr="001E78C9">
          <w:rPr>
            <w:rStyle w:val="Hyperlink"/>
            <w:b w:val="0"/>
          </w:rPr>
          <w:t>http://phet.colorado.edu/en/simulation/charges-and-fields</w:t>
        </w:r>
      </w:hyperlink>
      <w:r w:rsidR="00D76EA8" w:rsidRPr="001E78C9">
        <w:rPr>
          <w:b w:val="0"/>
        </w:rPr>
        <w:t xml:space="preserve"> </w:t>
      </w:r>
      <w:r w:rsidRPr="001E78C9">
        <w:rPr>
          <w:b w:val="0"/>
        </w:rPr>
        <w:t>and click</w:t>
      </w:r>
      <w:r w:rsidR="00C3217F" w:rsidRPr="001E78C9">
        <w:rPr>
          <w:b w:val="0"/>
        </w:rPr>
        <w:t xml:space="preserve"> </w:t>
      </w:r>
      <w:r w:rsidR="00C3217F" w:rsidRPr="001E78C9">
        <w:rPr>
          <w:b w:val="0"/>
          <w:i/>
        </w:rPr>
        <w:t>Run Now</w:t>
      </w:r>
      <w:r w:rsidR="00C3217F" w:rsidRPr="001E78C9">
        <w:rPr>
          <w:b w:val="0"/>
        </w:rPr>
        <w:t>. Once the simulation opens, c</w:t>
      </w:r>
      <w:r w:rsidR="00FF65E8" w:rsidRPr="001E78C9">
        <w:rPr>
          <w:b w:val="0"/>
        </w:rPr>
        <w:t xml:space="preserve">heck the box next to </w:t>
      </w:r>
      <w:r w:rsidR="003D0257" w:rsidRPr="001E78C9">
        <w:rPr>
          <w:b w:val="0"/>
          <w:i/>
        </w:rPr>
        <w:t>gr</w:t>
      </w:r>
      <w:r w:rsidR="00FF65E8" w:rsidRPr="001E78C9">
        <w:rPr>
          <w:b w:val="0"/>
          <w:i/>
        </w:rPr>
        <w:t>id</w:t>
      </w:r>
      <w:r w:rsidR="00232941" w:rsidRPr="001E78C9">
        <w:rPr>
          <w:b w:val="0"/>
        </w:rPr>
        <w:t xml:space="preserve"> and next </w:t>
      </w:r>
      <w:r w:rsidR="00232941" w:rsidRPr="001E78C9">
        <w:rPr>
          <w:b w:val="0"/>
          <w:i/>
        </w:rPr>
        <w:t>Show numbers</w:t>
      </w:r>
      <w:r w:rsidR="003D0257" w:rsidRPr="001E78C9">
        <w:rPr>
          <w:b w:val="0"/>
        </w:rPr>
        <w:t>.</w:t>
      </w:r>
    </w:p>
    <w:p w:rsidR="001E78C9" w:rsidRPr="001E78C9" w:rsidRDefault="0011313C" w:rsidP="001E78C9">
      <w:pPr>
        <w:pStyle w:val="ListBullet"/>
      </w:pPr>
      <w:r>
        <w:t>Part 1</w:t>
      </w:r>
    </w:p>
    <w:p w:rsidR="003D0257" w:rsidRDefault="00224880" w:rsidP="00C103BF">
      <w:pPr>
        <w:numPr>
          <w:ilvl w:val="0"/>
          <w:numId w:val="5"/>
        </w:numPr>
        <w:spacing w:after="240"/>
        <w:ind w:right="1872"/>
        <w:rPr>
          <w:sz w:val="22"/>
          <w:szCs w:val="22"/>
        </w:rPr>
      </w:pPr>
      <w:r>
        <w:rPr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6" type="#_x0000_t202" style="position:absolute;left:0;text-align:left;margin-left:425.3pt;margin-top:8.95pt;width:88.7pt;height:100.25pt;z-index:251668480;mso-width-relative:margin;mso-height-relative:margin">
            <v:textbox>
              <w:txbxContent>
                <w:p w:rsidR="00597A3B" w:rsidRDefault="00597A3B" w:rsidP="000B7551">
                  <w:r w:rsidRPr="0010539C">
                    <w:rPr>
                      <w:noProof/>
                    </w:rPr>
                    <w:drawing>
                      <wp:inline distT="0" distB="0" distL="0" distR="0">
                        <wp:extent cx="933450" cy="1164632"/>
                        <wp:effectExtent l="19050" t="0" r="0" b="0"/>
                        <wp:docPr id="2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 l="21161" t="60749" r="70504" b="2258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35198" cy="11668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DB4F7E">
        <w:rPr>
          <w:sz w:val="22"/>
          <w:szCs w:val="22"/>
        </w:rPr>
        <w:t xml:space="preserve">First, explore by placing </w:t>
      </w:r>
      <w:r w:rsidR="005A629A" w:rsidRPr="00945527">
        <w:rPr>
          <w:sz w:val="22"/>
          <w:szCs w:val="22"/>
        </w:rPr>
        <w:t xml:space="preserve">a </w:t>
      </w:r>
      <w:r w:rsidR="00DB4F7E">
        <w:rPr>
          <w:sz w:val="22"/>
          <w:szCs w:val="22"/>
        </w:rPr>
        <w:t xml:space="preserve">1 </w:t>
      </w:r>
      <w:proofErr w:type="spellStart"/>
      <w:proofErr w:type="gramStart"/>
      <w:r w:rsidR="00DB4F7E">
        <w:rPr>
          <w:sz w:val="22"/>
          <w:szCs w:val="22"/>
        </w:rPr>
        <w:t>nC</w:t>
      </w:r>
      <w:proofErr w:type="spellEnd"/>
      <w:proofErr w:type="gramEnd"/>
      <w:r w:rsidR="00E21ED0" w:rsidRPr="00945527">
        <w:rPr>
          <w:sz w:val="22"/>
          <w:szCs w:val="22"/>
        </w:rPr>
        <w:t xml:space="preserve"> </w:t>
      </w:r>
      <w:r w:rsidR="005A629A" w:rsidRPr="00945527">
        <w:rPr>
          <w:sz w:val="22"/>
          <w:szCs w:val="22"/>
        </w:rPr>
        <w:t xml:space="preserve">positive </w:t>
      </w:r>
      <w:r w:rsidR="00BF72C5">
        <w:rPr>
          <w:sz w:val="22"/>
          <w:szCs w:val="22"/>
        </w:rPr>
        <w:t xml:space="preserve">point </w:t>
      </w:r>
      <w:r w:rsidR="005A629A" w:rsidRPr="00945527">
        <w:rPr>
          <w:sz w:val="22"/>
          <w:szCs w:val="22"/>
        </w:rPr>
        <w:t>charge</w:t>
      </w:r>
      <w:r w:rsidR="000B2673">
        <w:rPr>
          <w:sz w:val="22"/>
          <w:szCs w:val="22"/>
        </w:rPr>
        <w:t xml:space="preserve"> in the middle of the screen</w:t>
      </w:r>
      <w:r w:rsidR="003D0257">
        <w:rPr>
          <w:sz w:val="22"/>
          <w:szCs w:val="22"/>
        </w:rPr>
        <w:t xml:space="preserve">. </w:t>
      </w:r>
      <w:r w:rsidR="000B2673">
        <w:rPr>
          <w:sz w:val="22"/>
          <w:szCs w:val="22"/>
        </w:rPr>
        <w:t>Move the voltage probe box (shown to the right)</w:t>
      </w:r>
      <w:r w:rsidR="000B7551">
        <w:rPr>
          <w:sz w:val="22"/>
          <w:szCs w:val="22"/>
        </w:rPr>
        <w:t xml:space="preserve"> to different locations near the charge</w:t>
      </w:r>
      <w:r w:rsidR="000B2673">
        <w:rPr>
          <w:sz w:val="22"/>
          <w:szCs w:val="22"/>
        </w:rPr>
        <w:t xml:space="preserve">. </w:t>
      </w:r>
      <w:r w:rsidR="000B7551">
        <w:rPr>
          <w:sz w:val="22"/>
          <w:szCs w:val="22"/>
        </w:rPr>
        <w:t>How does the voltage number change? How does the color in the circle with the cross-hairs change?</w:t>
      </w:r>
    </w:p>
    <w:p w:rsidR="003D0257" w:rsidRPr="00FF65E8" w:rsidRDefault="00FF65E8" w:rsidP="00C103BF">
      <w:pPr>
        <w:tabs>
          <w:tab w:val="left" w:pos="7920"/>
        </w:tabs>
        <w:spacing w:after="240"/>
        <w:ind w:left="360" w:right="1872"/>
        <w:rPr>
          <w:sz w:val="22"/>
          <w:szCs w:val="22"/>
          <w:u w:val="single"/>
        </w:rPr>
      </w:pPr>
      <w:r w:rsidRPr="00FF65E8">
        <w:rPr>
          <w:sz w:val="22"/>
          <w:szCs w:val="22"/>
          <w:u w:val="single"/>
        </w:rPr>
        <w:tab/>
      </w:r>
    </w:p>
    <w:p w:rsidR="003D0257" w:rsidRDefault="00FF65E8" w:rsidP="00C103BF">
      <w:pPr>
        <w:tabs>
          <w:tab w:val="left" w:pos="7920"/>
        </w:tabs>
        <w:spacing w:after="240"/>
        <w:ind w:left="360" w:right="1872"/>
        <w:rPr>
          <w:sz w:val="22"/>
          <w:szCs w:val="22"/>
          <w:u w:val="single"/>
        </w:rPr>
      </w:pPr>
      <w:r w:rsidRPr="00FF65E8">
        <w:rPr>
          <w:sz w:val="22"/>
          <w:szCs w:val="22"/>
          <w:u w:val="single"/>
        </w:rPr>
        <w:tab/>
      </w:r>
    </w:p>
    <w:p w:rsidR="000B7551" w:rsidRPr="00FF65E8" w:rsidRDefault="000B7551" w:rsidP="00C103BF">
      <w:pPr>
        <w:tabs>
          <w:tab w:val="left" w:pos="7920"/>
        </w:tabs>
        <w:ind w:left="360" w:right="1872"/>
        <w:rPr>
          <w:sz w:val="22"/>
          <w:szCs w:val="22"/>
          <w:u w:val="single"/>
        </w:rPr>
      </w:pPr>
      <w:r w:rsidRPr="00FF65E8">
        <w:rPr>
          <w:sz w:val="22"/>
          <w:szCs w:val="22"/>
          <w:u w:val="single"/>
        </w:rPr>
        <w:tab/>
      </w:r>
    </w:p>
    <w:p w:rsidR="005A629A" w:rsidRDefault="005A629A" w:rsidP="000B7551">
      <w:pPr>
        <w:numPr>
          <w:ilvl w:val="0"/>
          <w:numId w:val="5"/>
        </w:numPr>
        <w:spacing w:after="240"/>
        <w:rPr>
          <w:sz w:val="22"/>
          <w:szCs w:val="22"/>
        </w:rPr>
      </w:pPr>
      <w:r w:rsidRPr="00945527">
        <w:rPr>
          <w:sz w:val="22"/>
          <w:szCs w:val="22"/>
        </w:rPr>
        <w:t xml:space="preserve">Replace the positive </w:t>
      </w:r>
      <w:r w:rsidR="00BF72C5">
        <w:rPr>
          <w:sz w:val="22"/>
          <w:szCs w:val="22"/>
        </w:rPr>
        <w:t xml:space="preserve">point </w:t>
      </w:r>
      <w:r w:rsidRPr="00945527">
        <w:rPr>
          <w:sz w:val="22"/>
          <w:szCs w:val="22"/>
        </w:rPr>
        <w:t xml:space="preserve">charge with a negative </w:t>
      </w:r>
      <w:r w:rsidR="00BF72C5">
        <w:rPr>
          <w:sz w:val="22"/>
          <w:szCs w:val="22"/>
        </w:rPr>
        <w:t xml:space="preserve">point </w:t>
      </w:r>
      <w:r w:rsidRPr="00945527">
        <w:rPr>
          <w:sz w:val="22"/>
          <w:szCs w:val="22"/>
        </w:rPr>
        <w:t>charge.</w:t>
      </w:r>
      <w:r w:rsidR="00DB4F7E">
        <w:rPr>
          <w:sz w:val="22"/>
          <w:szCs w:val="22"/>
        </w:rPr>
        <w:t xml:space="preserve"> </w:t>
      </w:r>
      <w:r w:rsidR="00E21ED0" w:rsidRPr="00945527">
        <w:rPr>
          <w:sz w:val="22"/>
          <w:szCs w:val="22"/>
        </w:rPr>
        <w:t>To remove charges, drag them back into their box.</w:t>
      </w:r>
      <w:r w:rsidR="00FF65E8">
        <w:rPr>
          <w:sz w:val="22"/>
          <w:szCs w:val="22"/>
        </w:rPr>
        <w:t xml:space="preserve"> How does what the </w:t>
      </w:r>
      <w:r w:rsidR="000B7551">
        <w:rPr>
          <w:sz w:val="22"/>
          <w:szCs w:val="22"/>
        </w:rPr>
        <w:t xml:space="preserve">voltage probe box </w:t>
      </w:r>
      <w:r w:rsidR="00FF65E8">
        <w:rPr>
          <w:sz w:val="22"/>
          <w:szCs w:val="22"/>
        </w:rPr>
        <w:t>show differ with the negative charge? How is it the same?</w:t>
      </w:r>
    </w:p>
    <w:p w:rsidR="00FF65E8" w:rsidRPr="00FF65E8" w:rsidRDefault="00FF65E8" w:rsidP="000B7551">
      <w:pPr>
        <w:tabs>
          <w:tab w:val="left" w:pos="9720"/>
        </w:tabs>
        <w:spacing w:after="24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Different:</w:t>
      </w:r>
      <w:r w:rsidRPr="00FF65E8">
        <w:rPr>
          <w:sz w:val="22"/>
          <w:szCs w:val="22"/>
          <w:u w:val="single"/>
        </w:rPr>
        <w:tab/>
      </w:r>
    </w:p>
    <w:p w:rsidR="00FF65E8" w:rsidRPr="00FF65E8" w:rsidRDefault="00FF65E8" w:rsidP="000B7551">
      <w:pPr>
        <w:tabs>
          <w:tab w:val="left" w:pos="9720"/>
        </w:tabs>
        <w:spacing w:after="24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Same:</w:t>
      </w:r>
      <w:r w:rsidRPr="00FF65E8">
        <w:rPr>
          <w:sz w:val="22"/>
          <w:szCs w:val="22"/>
          <w:u w:val="single"/>
        </w:rPr>
        <w:tab/>
      </w:r>
    </w:p>
    <w:p w:rsidR="00FF65E8" w:rsidRDefault="000B7551" w:rsidP="004D5952">
      <w:pPr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Voltage is another word for electric potential. Electric potential is a characteristic of the </w:t>
      </w:r>
      <w:r w:rsidR="00BF72C5">
        <w:rPr>
          <w:sz w:val="22"/>
          <w:szCs w:val="22"/>
        </w:rPr>
        <w:t xml:space="preserve">distribution of </w:t>
      </w:r>
      <w:r>
        <w:rPr>
          <w:sz w:val="22"/>
          <w:szCs w:val="22"/>
        </w:rPr>
        <w:t xml:space="preserve">source charge, the+/- 1 </w:t>
      </w:r>
      <w:proofErr w:type="spellStart"/>
      <w:proofErr w:type="gramStart"/>
      <w:r>
        <w:rPr>
          <w:sz w:val="22"/>
          <w:szCs w:val="22"/>
        </w:rPr>
        <w:t>nC</w:t>
      </w:r>
      <w:proofErr w:type="spellEnd"/>
      <w:proofErr w:type="gramEnd"/>
      <w:r>
        <w:rPr>
          <w:sz w:val="22"/>
          <w:szCs w:val="22"/>
        </w:rPr>
        <w:t xml:space="preserve"> </w:t>
      </w:r>
      <w:r w:rsidR="00BF72C5">
        <w:rPr>
          <w:sz w:val="22"/>
          <w:szCs w:val="22"/>
        </w:rPr>
        <w:t xml:space="preserve">point </w:t>
      </w:r>
      <w:r>
        <w:rPr>
          <w:sz w:val="22"/>
          <w:szCs w:val="22"/>
        </w:rPr>
        <w:t xml:space="preserve">charge in the examples above. The </w:t>
      </w:r>
      <w:r w:rsidR="00AA6F25">
        <w:rPr>
          <w:sz w:val="22"/>
          <w:szCs w:val="22"/>
        </w:rPr>
        <w:t xml:space="preserve">electric </w:t>
      </w:r>
      <w:r>
        <w:rPr>
          <w:sz w:val="22"/>
          <w:szCs w:val="22"/>
        </w:rPr>
        <w:t xml:space="preserve">potential </w:t>
      </w:r>
      <w:r w:rsidR="00BF72C5">
        <w:rPr>
          <w:sz w:val="22"/>
          <w:szCs w:val="22"/>
        </w:rPr>
        <w:t>expresses the work a source charge distribution does on a point charge as the point charge’s position changes</w:t>
      </w:r>
      <w:r>
        <w:rPr>
          <w:sz w:val="22"/>
          <w:szCs w:val="22"/>
        </w:rPr>
        <w:t>.</w:t>
      </w:r>
      <w:r w:rsidR="00AA6F25">
        <w:rPr>
          <w:sz w:val="22"/>
          <w:szCs w:val="22"/>
        </w:rPr>
        <w:t xml:space="preserve"> </w:t>
      </w:r>
      <w:r w:rsidR="000D6F77">
        <w:rPr>
          <w:sz w:val="22"/>
          <w:szCs w:val="22"/>
        </w:rPr>
        <w:t>T</w:t>
      </w:r>
      <w:r w:rsidR="00BF72C5">
        <w:rPr>
          <w:sz w:val="22"/>
          <w:szCs w:val="22"/>
        </w:rPr>
        <w:t xml:space="preserve">he electric field expresses the force a source distribution exerts on a point charge and work </w:t>
      </w:r>
      <w:r w:rsidR="000D6F77">
        <w:rPr>
          <w:sz w:val="22"/>
          <w:szCs w:val="22"/>
        </w:rPr>
        <w:t>done is proportional to force exerted. Thus</w:t>
      </w:r>
      <w:r w:rsidR="00AA6F25">
        <w:rPr>
          <w:sz w:val="22"/>
          <w:szCs w:val="22"/>
        </w:rPr>
        <w:t xml:space="preserve">, electric potential is </w:t>
      </w:r>
      <w:r w:rsidR="00BF72C5">
        <w:rPr>
          <w:sz w:val="22"/>
          <w:szCs w:val="22"/>
        </w:rPr>
        <w:t>related</w:t>
      </w:r>
      <w:r w:rsidR="00AA6F25">
        <w:rPr>
          <w:sz w:val="22"/>
          <w:szCs w:val="22"/>
        </w:rPr>
        <w:t xml:space="preserve"> to electric field.</w:t>
      </w:r>
    </w:p>
    <w:p w:rsidR="00937ECD" w:rsidRDefault="00937ECD" w:rsidP="004D5952">
      <w:pPr>
        <w:numPr>
          <w:ilvl w:val="0"/>
          <w:numId w:val="6"/>
        </w:numPr>
        <w:rPr>
          <w:sz w:val="22"/>
          <w:szCs w:val="22"/>
        </w:rPr>
      </w:pPr>
      <w:r w:rsidRPr="00945527">
        <w:rPr>
          <w:sz w:val="22"/>
          <w:szCs w:val="22"/>
        </w:rPr>
        <w:t xml:space="preserve">Determine the </w:t>
      </w:r>
      <w:r w:rsidR="000B7551">
        <w:rPr>
          <w:sz w:val="22"/>
          <w:szCs w:val="22"/>
        </w:rPr>
        <w:t>V</w:t>
      </w:r>
      <w:r w:rsidRPr="00945527">
        <w:rPr>
          <w:sz w:val="22"/>
          <w:szCs w:val="22"/>
        </w:rPr>
        <w:t xml:space="preserve"> vs. r relationship for </w:t>
      </w:r>
      <w:r w:rsidR="000B7551">
        <w:rPr>
          <w:sz w:val="22"/>
          <w:szCs w:val="22"/>
        </w:rPr>
        <w:t>a point charge</w:t>
      </w:r>
      <w:r w:rsidRPr="00945527">
        <w:rPr>
          <w:sz w:val="22"/>
          <w:szCs w:val="22"/>
        </w:rPr>
        <w:t>. This</w:t>
      </w:r>
      <w:r w:rsidR="004D5952" w:rsidRPr="00945527">
        <w:rPr>
          <w:sz w:val="22"/>
          <w:szCs w:val="22"/>
        </w:rPr>
        <w:t xml:space="preserve"> means </w:t>
      </w:r>
      <w:r w:rsidR="00FF65E8">
        <w:rPr>
          <w:sz w:val="22"/>
          <w:szCs w:val="22"/>
        </w:rPr>
        <w:t xml:space="preserve">making a hypothesis, </w:t>
      </w:r>
      <w:r w:rsidR="004D5952" w:rsidRPr="00945527">
        <w:rPr>
          <w:sz w:val="22"/>
          <w:szCs w:val="22"/>
        </w:rPr>
        <w:t>taking data from the simulation, making a graph</w:t>
      </w:r>
      <w:r w:rsidR="00DB4F7E">
        <w:rPr>
          <w:sz w:val="22"/>
          <w:szCs w:val="22"/>
        </w:rPr>
        <w:t xml:space="preserve"> on Excel (or similar), </w:t>
      </w:r>
      <w:r w:rsidR="004D5952" w:rsidRPr="00945527">
        <w:rPr>
          <w:sz w:val="22"/>
          <w:szCs w:val="22"/>
        </w:rPr>
        <w:t xml:space="preserve">finding the best-fit </w:t>
      </w:r>
      <w:r w:rsidR="00DB4F7E">
        <w:rPr>
          <w:sz w:val="22"/>
          <w:szCs w:val="22"/>
        </w:rPr>
        <w:t>relationship</w:t>
      </w:r>
      <w:r w:rsidR="004D5952" w:rsidRPr="00945527">
        <w:rPr>
          <w:sz w:val="22"/>
          <w:szCs w:val="22"/>
        </w:rPr>
        <w:t>.</w:t>
      </w:r>
    </w:p>
    <w:p w:rsidR="00FF65E8" w:rsidRPr="00FF65E8" w:rsidRDefault="00C3217F" w:rsidP="001E78C9">
      <w:pPr>
        <w:numPr>
          <w:ilvl w:val="0"/>
          <w:numId w:val="6"/>
        </w:numPr>
        <w:spacing w:after="240"/>
        <w:rPr>
          <w:sz w:val="22"/>
          <w:szCs w:val="22"/>
        </w:rPr>
      </w:pPr>
      <w:r>
        <w:rPr>
          <w:sz w:val="22"/>
          <w:szCs w:val="22"/>
        </w:rPr>
        <w:t>(</w:t>
      </w:r>
      <w:r w:rsidR="00FF65E8" w:rsidRPr="00945527">
        <w:rPr>
          <w:sz w:val="22"/>
          <w:szCs w:val="22"/>
        </w:rPr>
        <w:t xml:space="preserve">Click on </w:t>
      </w:r>
      <w:r w:rsidR="00FF65E8" w:rsidRPr="00945527">
        <w:rPr>
          <w:i/>
          <w:sz w:val="22"/>
          <w:szCs w:val="22"/>
        </w:rPr>
        <w:t>show numbers</w:t>
      </w:r>
      <w:r w:rsidR="00FF65E8" w:rsidRPr="00945527">
        <w:rPr>
          <w:sz w:val="22"/>
          <w:szCs w:val="22"/>
        </w:rPr>
        <w:t xml:space="preserve"> and </w:t>
      </w:r>
      <w:r w:rsidR="00FF65E8" w:rsidRPr="00945527">
        <w:rPr>
          <w:i/>
          <w:sz w:val="22"/>
          <w:szCs w:val="22"/>
        </w:rPr>
        <w:t>tape measure</w:t>
      </w:r>
      <w:r w:rsidR="00FF65E8" w:rsidRPr="00945527">
        <w:rPr>
          <w:sz w:val="22"/>
          <w:szCs w:val="22"/>
        </w:rPr>
        <w:t xml:space="preserve"> to measure the distances from a field-cre</w:t>
      </w:r>
      <w:r w:rsidR="00AA6F25">
        <w:rPr>
          <w:sz w:val="22"/>
          <w:szCs w:val="22"/>
        </w:rPr>
        <w:t xml:space="preserve">ating charge to a test charge. </w:t>
      </w:r>
      <w:r w:rsidR="00FF65E8" w:rsidRPr="00945527">
        <w:rPr>
          <w:sz w:val="22"/>
          <w:szCs w:val="22"/>
        </w:rPr>
        <w:t>The tape measure can be dragged to a specific distance and placed anywhere on the field.</w:t>
      </w:r>
      <w:r>
        <w:rPr>
          <w:sz w:val="22"/>
          <w:szCs w:val="22"/>
        </w:rPr>
        <w:t>)</w:t>
      </w:r>
    </w:p>
    <w:p w:rsidR="00DB4F7E" w:rsidRPr="00DB4F7E" w:rsidRDefault="00DB4F7E" w:rsidP="001E78C9">
      <w:pPr>
        <w:tabs>
          <w:tab w:val="left" w:pos="9720"/>
        </w:tabs>
        <w:spacing w:after="240"/>
        <w:ind w:left="360"/>
        <w:rPr>
          <w:sz w:val="22"/>
          <w:szCs w:val="22"/>
          <w:u w:val="single"/>
        </w:rPr>
      </w:pPr>
      <w:r w:rsidRPr="00DB4F7E">
        <w:rPr>
          <w:sz w:val="22"/>
          <w:szCs w:val="22"/>
          <w:u w:val="single"/>
        </w:rPr>
        <w:t>If</w:t>
      </w:r>
      <w:r w:rsidRPr="00DB4F7E">
        <w:rPr>
          <w:sz w:val="22"/>
          <w:szCs w:val="22"/>
          <w:u w:val="single"/>
        </w:rPr>
        <w:tab/>
      </w:r>
    </w:p>
    <w:p w:rsidR="00DB4F7E" w:rsidRPr="00FF65E8" w:rsidRDefault="00DB4F7E" w:rsidP="001E78C9">
      <w:pPr>
        <w:tabs>
          <w:tab w:val="left" w:pos="9720"/>
        </w:tabs>
        <w:spacing w:after="240"/>
        <w:ind w:left="360"/>
        <w:rPr>
          <w:sz w:val="22"/>
          <w:szCs w:val="22"/>
          <w:u w:val="single"/>
        </w:rPr>
      </w:pPr>
      <w:proofErr w:type="gramStart"/>
      <w:r>
        <w:rPr>
          <w:sz w:val="22"/>
          <w:szCs w:val="22"/>
          <w:u w:val="single"/>
        </w:rPr>
        <w:t>then</w:t>
      </w:r>
      <w:proofErr w:type="gramEnd"/>
      <w:r w:rsidRPr="00FF65E8">
        <w:rPr>
          <w:sz w:val="22"/>
          <w:szCs w:val="22"/>
          <w:u w:val="single"/>
        </w:rPr>
        <w:tab/>
      </w:r>
    </w:p>
    <w:tbl>
      <w:tblPr>
        <w:tblpPr w:leftFromText="180" w:rightFromText="180" w:vertAnchor="text" w:horzAnchor="margin" w:tblpXSpec="right" w:tblpY="382"/>
        <w:tblW w:w="4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4"/>
        <w:gridCol w:w="2304"/>
      </w:tblGrid>
      <w:tr w:rsidR="001E78C9" w:rsidRPr="0082508A" w:rsidTr="001E78C9">
        <w:trPr>
          <w:trHeight w:val="333"/>
        </w:trPr>
        <w:tc>
          <w:tcPr>
            <w:tcW w:w="4608" w:type="dxa"/>
            <w:gridSpan w:val="2"/>
          </w:tcPr>
          <w:p w:rsidR="001E78C9" w:rsidRPr="0082508A" w:rsidRDefault="001E78C9" w:rsidP="001E78C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  <w:r w:rsidRPr="0082508A">
              <w:rPr>
                <w:b/>
                <w:sz w:val="22"/>
                <w:szCs w:val="22"/>
              </w:rPr>
              <w:t xml:space="preserve"> single </w:t>
            </w:r>
            <w:r>
              <w:rPr>
                <w:b/>
                <w:sz w:val="22"/>
                <w:szCs w:val="22"/>
              </w:rPr>
              <w:t>positive</w:t>
            </w:r>
            <w:r w:rsidRPr="0082508A">
              <w:rPr>
                <w:b/>
                <w:sz w:val="22"/>
                <w:szCs w:val="22"/>
              </w:rPr>
              <w:t xml:space="preserve"> charge</w:t>
            </w:r>
          </w:p>
        </w:tc>
      </w:tr>
      <w:tr w:rsidR="001E78C9" w:rsidRPr="0082508A" w:rsidTr="001E78C9">
        <w:trPr>
          <w:trHeight w:val="333"/>
        </w:trPr>
        <w:tc>
          <w:tcPr>
            <w:tcW w:w="2304" w:type="dxa"/>
          </w:tcPr>
          <w:p w:rsidR="001E78C9" w:rsidRPr="0082508A" w:rsidRDefault="001E78C9" w:rsidP="001E78C9">
            <w:pPr>
              <w:rPr>
                <w:sz w:val="22"/>
                <w:szCs w:val="22"/>
              </w:rPr>
            </w:pPr>
            <w:r w:rsidRPr="0082508A">
              <w:rPr>
                <w:sz w:val="22"/>
                <w:szCs w:val="22"/>
              </w:rPr>
              <w:t>r (m)</w:t>
            </w:r>
          </w:p>
        </w:tc>
        <w:tc>
          <w:tcPr>
            <w:tcW w:w="2304" w:type="dxa"/>
          </w:tcPr>
          <w:p w:rsidR="001E78C9" w:rsidRPr="0082508A" w:rsidRDefault="001E78C9" w:rsidP="001E78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Electric Potential</w:t>
            </w:r>
            <w:r w:rsidRPr="0082508A">
              <w:rPr>
                <w:sz w:val="22"/>
                <w:szCs w:val="22"/>
              </w:rPr>
              <w:t xml:space="preserve"> (V)</w:t>
            </w:r>
          </w:p>
        </w:tc>
      </w:tr>
      <w:tr w:rsidR="001E78C9" w:rsidRPr="0082508A" w:rsidTr="001E78C9">
        <w:trPr>
          <w:trHeight w:val="333"/>
        </w:trPr>
        <w:tc>
          <w:tcPr>
            <w:tcW w:w="2304" w:type="dxa"/>
          </w:tcPr>
          <w:p w:rsidR="001E78C9" w:rsidRPr="0082508A" w:rsidRDefault="001E78C9" w:rsidP="001E78C9">
            <w:pPr>
              <w:rPr>
                <w:sz w:val="22"/>
                <w:szCs w:val="22"/>
              </w:rPr>
            </w:pPr>
          </w:p>
        </w:tc>
        <w:tc>
          <w:tcPr>
            <w:tcW w:w="2304" w:type="dxa"/>
          </w:tcPr>
          <w:p w:rsidR="001E78C9" w:rsidRPr="0082508A" w:rsidRDefault="001E78C9" w:rsidP="001E78C9">
            <w:pPr>
              <w:rPr>
                <w:sz w:val="22"/>
                <w:szCs w:val="22"/>
              </w:rPr>
            </w:pPr>
          </w:p>
        </w:tc>
      </w:tr>
      <w:tr w:rsidR="001E78C9" w:rsidRPr="0082508A" w:rsidTr="001E78C9">
        <w:trPr>
          <w:trHeight w:val="333"/>
        </w:trPr>
        <w:tc>
          <w:tcPr>
            <w:tcW w:w="2304" w:type="dxa"/>
          </w:tcPr>
          <w:p w:rsidR="001E78C9" w:rsidRPr="0082508A" w:rsidRDefault="001E78C9" w:rsidP="001E78C9">
            <w:pPr>
              <w:rPr>
                <w:sz w:val="22"/>
                <w:szCs w:val="22"/>
              </w:rPr>
            </w:pPr>
          </w:p>
        </w:tc>
        <w:tc>
          <w:tcPr>
            <w:tcW w:w="2304" w:type="dxa"/>
          </w:tcPr>
          <w:p w:rsidR="001E78C9" w:rsidRPr="0082508A" w:rsidRDefault="001E78C9" w:rsidP="001E78C9">
            <w:pPr>
              <w:rPr>
                <w:sz w:val="22"/>
                <w:szCs w:val="22"/>
              </w:rPr>
            </w:pPr>
          </w:p>
        </w:tc>
      </w:tr>
      <w:tr w:rsidR="001E78C9" w:rsidRPr="0082508A" w:rsidTr="001E78C9">
        <w:trPr>
          <w:trHeight w:val="355"/>
        </w:trPr>
        <w:tc>
          <w:tcPr>
            <w:tcW w:w="2304" w:type="dxa"/>
          </w:tcPr>
          <w:p w:rsidR="001E78C9" w:rsidRPr="0082508A" w:rsidRDefault="001E78C9" w:rsidP="001E78C9">
            <w:pPr>
              <w:rPr>
                <w:sz w:val="22"/>
                <w:szCs w:val="22"/>
              </w:rPr>
            </w:pPr>
          </w:p>
        </w:tc>
        <w:tc>
          <w:tcPr>
            <w:tcW w:w="2304" w:type="dxa"/>
          </w:tcPr>
          <w:p w:rsidR="001E78C9" w:rsidRPr="0082508A" w:rsidRDefault="001E78C9" w:rsidP="001E78C9">
            <w:pPr>
              <w:rPr>
                <w:sz w:val="22"/>
                <w:szCs w:val="22"/>
              </w:rPr>
            </w:pPr>
          </w:p>
        </w:tc>
      </w:tr>
      <w:tr w:rsidR="00AA6F25" w:rsidRPr="0082508A" w:rsidTr="001E78C9">
        <w:trPr>
          <w:trHeight w:val="355"/>
        </w:trPr>
        <w:tc>
          <w:tcPr>
            <w:tcW w:w="2304" w:type="dxa"/>
          </w:tcPr>
          <w:p w:rsidR="00AA6F25" w:rsidRPr="0082508A" w:rsidRDefault="00AA6F25" w:rsidP="001E78C9">
            <w:pPr>
              <w:rPr>
                <w:sz w:val="22"/>
                <w:szCs w:val="22"/>
              </w:rPr>
            </w:pPr>
          </w:p>
        </w:tc>
        <w:tc>
          <w:tcPr>
            <w:tcW w:w="2304" w:type="dxa"/>
          </w:tcPr>
          <w:p w:rsidR="00AA6F25" w:rsidRPr="0082508A" w:rsidRDefault="00AA6F25" w:rsidP="001E78C9">
            <w:pPr>
              <w:rPr>
                <w:sz w:val="22"/>
                <w:szCs w:val="22"/>
              </w:rPr>
            </w:pPr>
          </w:p>
        </w:tc>
      </w:tr>
      <w:tr w:rsidR="001E78C9" w:rsidRPr="0082508A" w:rsidTr="001E78C9">
        <w:trPr>
          <w:trHeight w:val="355"/>
        </w:trPr>
        <w:tc>
          <w:tcPr>
            <w:tcW w:w="2304" w:type="dxa"/>
          </w:tcPr>
          <w:p w:rsidR="001E78C9" w:rsidRPr="0082508A" w:rsidRDefault="001E78C9" w:rsidP="001E78C9">
            <w:pPr>
              <w:rPr>
                <w:sz w:val="22"/>
                <w:szCs w:val="22"/>
              </w:rPr>
            </w:pPr>
          </w:p>
        </w:tc>
        <w:tc>
          <w:tcPr>
            <w:tcW w:w="2304" w:type="dxa"/>
          </w:tcPr>
          <w:p w:rsidR="001E78C9" w:rsidRPr="0082508A" w:rsidRDefault="001E78C9" w:rsidP="001E78C9">
            <w:pPr>
              <w:rPr>
                <w:sz w:val="22"/>
                <w:szCs w:val="22"/>
              </w:rPr>
            </w:pPr>
          </w:p>
        </w:tc>
      </w:tr>
      <w:tr w:rsidR="001E78C9" w:rsidRPr="0082508A" w:rsidTr="001E78C9">
        <w:trPr>
          <w:trHeight w:val="355"/>
        </w:trPr>
        <w:tc>
          <w:tcPr>
            <w:tcW w:w="2304" w:type="dxa"/>
          </w:tcPr>
          <w:p w:rsidR="001E78C9" w:rsidRPr="0082508A" w:rsidRDefault="001E78C9" w:rsidP="001E78C9">
            <w:pPr>
              <w:rPr>
                <w:sz w:val="22"/>
                <w:szCs w:val="22"/>
              </w:rPr>
            </w:pPr>
          </w:p>
        </w:tc>
        <w:tc>
          <w:tcPr>
            <w:tcW w:w="2304" w:type="dxa"/>
          </w:tcPr>
          <w:p w:rsidR="001E78C9" w:rsidRPr="0082508A" w:rsidRDefault="001E78C9" w:rsidP="001E78C9">
            <w:pPr>
              <w:rPr>
                <w:sz w:val="22"/>
                <w:szCs w:val="22"/>
              </w:rPr>
            </w:pPr>
          </w:p>
        </w:tc>
      </w:tr>
      <w:tr w:rsidR="001E78C9" w:rsidRPr="0082508A" w:rsidTr="001E78C9">
        <w:trPr>
          <w:trHeight w:val="355"/>
        </w:trPr>
        <w:tc>
          <w:tcPr>
            <w:tcW w:w="2304" w:type="dxa"/>
          </w:tcPr>
          <w:p w:rsidR="001E78C9" w:rsidRPr="0082508A" w:rsidRDefault="001E78C9" w:rsidP="001E78C9">
            <w:pPr>
              <w:rPr>
                <w:sz w:val="22"/>
                <w:szCs w:val="22"/>
              </w:rPr>
            </w:pPr>
          </w:p>
        </w:tc>
        <w:tc>
          <w:tcPr>
            <w:tcW w:w="2304" w:type="dxa"/>
          </w:tcPr>
          <w:p w:rsidR="001E78C9" w:rsidRPr="0082508A" w:rsidRDefault="001E78C9" w:rsidP="001E78C9">
            <w:pPr>
              <w:rPr>
                <w:sz w:val="22"/>
                <w:szCs w:val="22"/>
              </w:rPr>
            </w:pPr>
          </w:p>
        </w:tc>
      </w:tr>
    </w:tbl>
    <w:p w:rsidR="00DB4F7E" w:rsidRPr="00E83992" w:rsidRDefault="001E78C9" w:rsidP="001E78C9">
      <w:pPr>
        <w:tabs>
          <w:tab w:val="left" w:pos="9720"/>
        </w:tabs>
        <w:spacing w:after="240"/>
        <w:ind w:left="36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  <w:proofErr w:type="gramStart"/>
      <w:r w:rsidR="00DB4F7E">
        <w:rPr>
          <w:sz w:val="22"/>
          <w:szCs w:val="22"/>
          <w:u w:val="single"/>
        </w:rPr>
        <w:t>because</w:t>
      </w:r>
      <w:proofErr w:type="gramEnd"/>
      <w:r w:rsidR="00DB4F7E" w:rsidRPr="00FF65E8">
        <w:rPr>
          <w:sz w:val="22"/>
          <w:szCs w:val="22"/>
          <w:u w:val="single"/>
        </w:rPr>
        <w:tab/>
      </w:r>
    </w:p>
    <w:p w:rsidR="00DB4F7E" w:rsidRPr="00DB4F7E" w:rsidRDefault="001E78C9" w:rsidP="001E78C9">
      <w:pPr>
        <w:tabs>
          <w:tab w:val="left" w:pos="5040"/>
        </w:tabs>
        <w:ind w:right="4716"/>
        <w:rPr>
          <w:sz w:val="22"/>
          <w:szCs w:val="22"/>
        </w:rPr>
      </w:pPr>
      <w:r>
        <w:rPr>
          <w:sz w:val="22"/>
          <w:szCs w:val="22"/>
        </w:rPr>
        <w:t>B</w:t>
      </w:r>
      <w:r w:rsidR="00DB4F7E" w:rsidRPr="00DB4F7E">
        <w:rPr>
          <w:sz w:val="22"/>
          <w:szCs w:val="22"/>
        </w:rPr>
        <w:t>est fit relationship</w:t>
      </w:r>
      <w:r>
        <w:rPr>
          <w:sz w:val="22"/>
          <w:szCs w:val="22"/>
        </w:rPr>
        <w:t xml:space="preserve"> (be specific)</w:t>
      </w:r>
      <w:r w:rsidR="00DB4F7E">
        <w:rPr>
          <w:sz w:val="22"/>
          <w:szCs w:val="22"/>
        </w:rPr>
        <w:t>:</w:t>
      </w:r>
      <w:r w:rsidR="00DB4F7E" w:rsidRPr="00DB4F7E">
        <w:rPr>
          <w:sz w:val="22"/>
          <w:szCs w:val="22"/>
          <w:u w:val="single"/>
        </w:rPr>
        <w:tab/>
      </w:r>
    </w:p>
    <w:p w:rsidR="00DB4F7E" w:rsidRDefault="00E83992" w:rsidP="001E78C9">
      <w:pPr>
        <w:tabs>
          <w:tab w:val="left" w:pos="5040"/>
        </w:tabs>
        <w:ind w:right="4716"/>
        <w:rPr>
          <w:sz w:val="22"/>
          <w:szCs w:val="22"/>
        </w:rPr>
      </w:pPr>
      <w:r>
        <w:rPr>
          <w:sz w:val="22"/>
          <w:szCs w:val="22"/>
        </w:rPr>
        <w:t>Theoretica</w:t>
      </w:r>
      <w:r w:rsidR="00C103BF">
        <w:rPr>
          <w:sz w:val="22"/>
          <w:szCs w:val="22"/>
        </w:rPr>
        <w:t>l support for this relationship (e.g., supporting formulae from the textbook):</w:t>
      </w:r>
    </w:p>
    <w:p w:rsidR="00DB4F7E" w:rsidRDefault="00DB4F7E" w:rsidP="001E78C9">
      <w:pPr>
        <w:tabs>
          <w:tab w:val="left" w:pos="5040"/>
        </w:tabs>
        <w:ind w:right="4716"/>
        <w:rPr>
          <w:sz w:val="22"/>
          <w:szCs w:val="22"/>
        </w:rPr>
      </w:pPr>
    </w:p>
    <w:p w:rsidR="00E83992" w:rsidRDefault="00E83992" w:rsidP="001E78C9">
      <w:pPr>
        <w:tabs>
          <w:tab w:val="left" w:pos="5040"/>
        </w:tabs>
        <w:ind w:right="4716"/>
        <w:rPr>
          <w:sz w:val="22"/>
          <w:szCs w:val="22"/>
        </w:rPr>
      </w:pPr>
    </w:p>
    <w:p w:rsidR="001E78C9" w:rsidRDefault="001E78C9" w:rsidP="001E78C9">
      <w:pPr>
        <w:tabs>
          <w:tab w:val="left" w:pos="5040"/>
        </w:tabs>
        <w:ind w:right="4716"/>
        <w:rPr>
          <w:sz w:val="22"/>
          <w:szCs w:val="22"/>
        </w:rPr>
      </w:pPr>
    </w:p>
    <w:p w:rsidR="001E78C9" w:rsidRDefault="001E78C9" w:rsidP="001E78C9">
      <w:pPr>
        <w:tabs>
          <w:tab w:val="left" w:pos="5040"/>
        </w:tabs>
        <w:ind w:right="4716"/>
        <w:rPr>
          <w:sz w:val="22"/>
          <w:szCs w:val="22"/>
        </w:rPr>
      </w:pPr>
    </w:p>
    <w:p w:rsidR="001E78C9" w:rsidRDefault="001E78C9" w:rsidP="001E78C9">
      <w:pPr>
        <w:tabs>
          <w:tab w:val="left" w:pos="5040"/>
        </w:tabs>
        <w:ind w:right="4716"/>
        <w:rPr>
          <w:sz w:val="22"/>
          <w:szCs w:val="22"/>
        </w:rPr>
      </w:pPr>
    </w:p>
    <w:p w:rsidR="001E78C9" w:rsidRDefault="001E78C9" w:rsidP="001E78C9">
      <w:pPr>
        <w:tabs>
          <w:tab w:val="left" w:pos="5040"/>
        </w:tabs>
        <w:ind w:right="4716"/>
        <w:rPr>
          <w:sz w:val="22"/>
          <w:szCs w:val="22"/>
        </w:rPr>
      </w:pPr>
    </w:p>
    <w:p w:rsidR="001E78C9" w:rsidRDefault="001E78C9" w:rsidP="001E78C9">
      <w:pPr>
        <w:tabs>
          <w:tab w:val="left" w:pos="5040"/>
        </w:tabs>
        <w:ind w:right="4716"/>
        <w:rPr>
          <w:sz w:val="22"/>
          <w:szCs w:val="22"/>
        </w:rPr>
      </w:pPr>
    </w:p>
    <w:p w:rsidR="001E78C9" w:rsidRDefault="001E78C9" w:rsidP="001E78C9">
      <w:pPr>
        <w:tabs>
          <w:tab w:val="left" w:pos="5040"/>
        </w:tabs>
        <w:ind w:right="4716"/>
        <w:rPr>
          <w:sz w:val="22"/>
          <w:szCs w:val="22"/>
        </w:rPr>
      </w:pPr>
      <w:r>
        <w:rPr>
          <w:sz w:val="22"/>
          <w:szCs w:val="22"/>
        </w:rPr>
        <w:t xml:space="preserve">How does this relationship compare to the </w:t>
      </w:r>
      <w:r w:rsidRPr="00C103BF">
        <w:rPr>
          <w:b/>
          <w:sz w:val="22"/>
          <w:szCs w:val="22"/>
        </w:rPr>
        <w:t>E</w:t>
      </w:r>
      <w:r w:rsidRPr="001E78C9">
        <w:rPr>
          <w:sz w:val="22"/>
          <w:szCs w:val="22"/>
        </w:rPr>
        <w:t xml:space="preserve"> Field</w:t>
      </w:r>
      <w:r>
        <w:rPr>
          <w:sz w:val="22"/>
          <w:szCs w:val="22"/>
        </w:rPr>
        <w:t xml:space="preserve"> vs. distance relationship?</w:t>
      </w:r>
    </w:p>
    <w:p w:rsidR="001E78C9" w:rsidRPr="0011313C" w:rsidRDefault="00DB4F7E" w:rsidP="001E78C9">
      <w:pPr>
        <w:rPr>
          <w:sz w:val="22"/>
          <w:szCs w:val="22"/>
        </w:rPr>
      </w:pPr>
      <w:r>
        <w:rPr>
          <w:b/>
          <w:sz w:val="22"/>
          <w:szCs w:val="22"/>
          <w:u w:val="single"/>
        </w:rPr>
        <w:br w:type="page"/>
      </w:r>
      <w:r w:rsidR="001E78C9" w:rsidRPr="0011313C">
        <w:rPr>
          <w:b/>
          <w:sz w:val="22"/>
          <w:szCs w:val="22"/>
        </w:rPr>
        <w:lastRenderedPageBreak/>
        <w:t>Part 2</w:t>
      </w:r>
    </w:p>
    <w:p w:rsidR="001E78C9" w:rsidRDefault="001E78C9" w:rsidP="001E78C9">
      <w:pPr>
        <w:rPr>
          <w:sz w:val="22"/>
          <w:szCs w:val="22"/>
        </w:rPr>
      </w:pPr>
      <w:r w:rsidRPr="001E78C9">
        <w:rPr>
          <w:sz w:val="22"/>
          <w:szCs w:val="22"/>
        </w:rPr>
        <w:t>In this part of the activity, you are going to develop a procedure to test the relationship be</w:t>
      </w:r>
      <w:r>
        <w:rPr>
          <w:sz w:val="22"/>
          <w:szCs w:val="22"/>
        </w:rPr>
        <w:t xml:space="preserve">tween </w:t>
      </w:r>
      <w:r w:rsidR="00597A3B">
        <w:rPr>
          <w:sz w:val="22"/>
          <w:szCs w:val="22"/>
        </w:rPr>
        <w:t>electric potential</w:t>
      </w:r>
      <w:r w:rsidR="0096641F">
        <w:rPr>
          <w:sz w:val="22"/>
          <w:szCs w:val="22"/>
        </w:rPr>
        <w:t xml:space="preserve"> and </w:t>
      </w:r>
      <w:r w:rsidR="0096641F" w:rsidRPr="00C103BF">
        <w:rPr>
          <w:b/>
          <w:sz w:val="22"/>
          <w:szCs w:val="22"/>
        </w:rPr>
        <w:t>E</w:t>
      </w:r>
      <w:r w:rsidR="0096641F">
        <w:rPr>
          <w:sz w:val="22"/>
          <w:szCs w:val="22"/>
        </w:rPr>
        <w:t xml:space="preserve"> field strength.</w:t>
      </w:r>
      <w:r w:rsidR="00597A3B">
        <w:rPr>
          <w:sz w:val="22"/>
          <w:szCs w:val="22"/>
        </w:rPr>
        <w:t xml:space="preserve"> In other words, when you make </w:t>
      </w:r>
      <w:proofErr w:type="spellStart"/>
      <w:r w:rsidR="00597A3B">
        <w:rPr>
          <w:sz w:val="22"/>
          <w:szCs w:val="22"/>
        </w:rPr>
        <w:t>equipotential</w:t>
      </w:r>
      <w:proofErr w:type="spellEnd"/>
      <w:r w:rsidR="00597A3B">
        <w:rPr>
          <w:sz w:val="22"/>
          <w:szCs w:val="22"/>
        </w:rPr>
        <w:t xml:space="preserve"> </w:t>
      </w:r>
      <w:r w:rsidR="00684862">
        <w:rPr>
          <w:sz w:val="22"/>
          <w:szCs w:val="22"/>
        </w:rPr>
        <w:t>curves</w:t>
      </w:r>
      <w:r w:rsidR="00597A3B">
        <w:rPr>
          <w:sz w:val="22"/>
          <w:szCs w:val="22"/>
        </w:rPr>
        <w:t xml:space="preserve"> that have an equal ∆V between them</w:t>
      </w:r>
      <w:r w:rsidR="00C103BF">
        <w:rPr>
          <w:sz w:val="22"/>
          <w:szCs w:val="22"/>
        </w:rPr>
        <w:t xml:space="preserve">, how does their spacing relate to </w:t>
      </w:r>
      <w:r w:rsidR="00C103BF" w:rsidRPr="00C103BF">
        <w:rPr>
          <w:b/>
          <w:sz w:val="22"/>
          <w:szCs w:val="22"/>
        </w:rPr>
        <w:t>E</w:t>
      </w:r>
      <w:r w:rsidR="00C103BF">
        <w:rPr>
          <w:sz w:val="22"/>
          <w:szCs w:val="22"/>
        </w:rPr>
        <w:t xml:space="preserve"> field?</w:t>
      </w:r>
    </w:p>
    <w:p w:rsidR="0096641F" w:rsidRDefault="0096641F" w:rsidP="0096641F">
      <w:pPr>
        <w:numPr>
          <w:ilvl w:val="0"/>
          <w:numId w:val="5"/>
        </w:numPr>
        <w:ind w:right="36"/>
        <w:rPr>
          <w:sz w:val="22"/>
          <w:szCs w:val="22"/>
        </w:rPr>
      </w:pPr>
      <w:r>
        <w:rPr>
          <w:sz w:val="22"/>
          <w:szCs w:val="22"/>
        </w:rPr>
        <w:t xml:space="preserve">First, explore by placing </w:t>
      </w:r>
      <w:r w:rsidRPr="00945527">
        <w:rPr>
          <w:sz w:val="22"/>
          <w:szCs w:val="22"/>
        </w:rPr>
        <w:t xml:space="preserve">a </w:t>
      </w:r>
      <w:r>
        <w:rPr>
          <w:sz w:val="22"/>
          <w:szCs w:val="22"/>
        </w:rPr>
        <w:t xml:space="preserve">1 </w:t>
      </w:r>
      <w:proofErr w:type="spellStart"/>
      <w:proofErr w:type="gramStart"/>
      <w:r>
        <w:rPr>
          <w:sz w:val="22"/>
          <w:szCs w:val="22"/>
        </w:rPr>
        <w:t>nC</w:t>
      </w:r>
      <w:proofErr w:type="spellEnd"/>
      <w:proofErr w:type="gramEnd"/>
      <w:r w:rsidRPr="00945527">
        <w:rPr>
          <w:sz w:val="22"/>
          <w:szCs w:val="22"/>
        </w:rPr>
        <w:t xml:space="preserve"> positive </w:t>
      </w:r>
      <w:r w:rsidR="00597A3B">
        <w:rPr>
          <w:sz w:val="22"/>
          <w:szCs w:val="22"/>
        </w:rPr>
        <w:t xml:space="preserve">point </w:t>
      </w:r>
      <w:r w:rsidRPr="00945527">
        <w:rPr>
          <w:sz w:val="22"/>
          <w:szCs w:val="22"/>
        </w:rPr>
        <w:t>charge</w:t>
      </w:r>
      <w:r>
        <w:rPr>
          <w:sz w:val="22"/>
          <w:szCs w:val="22"/>
        </w:rPr>
        <w:t xml:space="preserve"> in the middle of the screen. Move the voltage probe box to different locations near the charge and click </w:t>
      </w:r>
      <w:r w:rsidRPr="0096641F">
        <w:rPr>
          <w:i/>
          <w:sz w:val="22"/>
          <w:szCs w:val="22"/>
        </w:rPr>
        <w:t>Plot</w:t>
      </w:r>
      <w:r w:rsidR="00684862">
        <w:rPr>
          <w:sz w:val="22"/>
          <w:szCs w:val="22"/>
        </w:rPr>
        <w:t>. Note that t</w:t>
      </w:r>
      <w:r>
        <w:rPr>
          <w:sz w:val="22"/>
          <w:szCs w:val="22"/>
        </w:rPr>
        <w:t xml:space="preserve">he electric potential is the same everywhere on each </w:t>
      </w:r>
      <w:r w:rsidR="00684862">
        <w:rPr>
          <w:sz w:val="22"/>
          <w:szCs w:val="22"/>
        </w:rPr>
        <w:t xml:space="preserve">curve but different on different curves depending on how far the curve is from the 1 </w:t>
      </w:r>
      <w:proofErr w:type="spellStart"/>
      <w:proofErr w:type="gramStart"/>
      <w:r w:rsidR="00684862">
        <w:rPr>
          <w:sz w:val="22"/>
          <w:szCs w:val="22"/>
        </w:rPr>
        <w:t>nC</w:t>
      </w:r>
      <w:proofErr w:type="spellEnd"/>
      <w:proofErr w:type="gramEnd"/>
      <w:r w:rsidR="00684862">
        <w:rPr>
          <w:sz w:val="22"/>
          <w:szCs w:val="22"/>
        </w:rPr>
        <w:t xml:space="preserve"> </w:t>
      </w:r>
      <w:r w:rsidR="00C103BF">
        <w:rPr>
          <w:sz w:val="22"/>
          <w:szCs w:val="22"/>
        </w:rPr>
        <w:t xml:space="preserve">point </w:t>
      </w:r>
      <w:r w:rsidR="00684862">
        <w:rPr>
          <w:sz w:val="22"/>
          <w:szCs w:val="22"/>
        </w:rPr>
        <w:t>charge</w:t>
      </w:r>
      <w:r>
        <w:rPr>
          <w:sz w:val="22"/>
          <w:szCs w:val="22"/>
        </w:rPr>
        <w:t xml:space="preserve">. You can confirm this by moving the </w:t>
      </w:r>
      <w:r w:rsidR="000A2C84">
        <w:rPr>
          <w:sz w:val="22"/>
          <w:szCs w:val="22"/>
        </w:rPr>
        <w:t xml:space="preserve">cross hairs of the </w:t>
      </w:r>
      <w:r>
        <w:rPr>
          <w:sz w:val="22"/>
          <w:szCs w:val="22"/>
        </w:rPr>
        <w:t>voltage probe box around the curve</w:t>
      </w:r>
      <w:r w:rsidR="00684862">
        <w:rPr>
          <w:sz w:val="22"/>
          <w:szCs w:val="22"/>
        </w:rPr>
        <w:t xml:space="preserve"> and reading off the voltage value</w:t>
      </w:r>
      <w:r>
        <w:rPr>
          <w:sz w:val="22"/>
          <w:szCs w:val="22"/>
        </w:rPr>
        <w:t>.</w:t>
      </w:r>
    </w:p>
    <w:p w:rsidR="0096641F" w:rsidRPr="001E78C9" w:rsidRDefault="000A2C84" w:rsidP="0096641F">
      <w:pPr>
        <w:numPr>
          <w:ilvl w:val="0"/>
          <w:numId w:val="12"/>
        </w:num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Next, use charges, the voltage probe box, tape measure, and </w:t>
      </w:r>
      <w:r w:rsidRPr="00C103BF">
        <w:rPr>
          <w:b/>
          <w:sz w:val="22"/>
          <w:szCs w:val="22"/>
        </w:rPr>
        <w:t>E</w:t>
      </w:r>
      <w:r>
        <w:rPr>
          <w:sz w:val="22"/>
          <w:szCs w:val="22"/>
        </w:rPr>
        <w:t xml:space="preserve"> field sensors to determine the relationship between the strength of the electric field in a region and the </w:t>
      </w:r>
      <w:r w:rsidR="00684862">
        <w:rPr>
          <w:sz w:val="22"/>
          <w:szCs w:val="22"/>
        </w:rPr>
        <w:t>spacing</w:t>
      </w:r>
      <w:r>
        <w:rPr>
          <w:sz w:val="22"/>
          <w:szCs w:val="22"/>
        </w:rPr>
        <w:t xml:space="preserve"> of</w:t>
      </w:r>
      <w:r w:rsidRPr="000A2C84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equipotential</w:t>
      </w:r>
      <w:proofErr w:type="spellEnd"/>
      <w:r>
        <w:rPr>
          <w:sz w:val="22"/>
          <w:szCs w:val="22"/>
        </w:rPr>
        <w:t xml:space="preserve"> </w:t>
      </w:r>
      <w:r w:rsidR="00684862">
        <w:rPr>
          <w:sz w:val="22"/>
          <w:szCs w:val="22"/>
        </w:rPr>
        <w:t>curves</w:t>
      </w:r>
      <w:r>
        <w:rPr>
          <w:sz w:val="22"/>
          <w:szCs w:val="22"/>
        </w:rPr>
        <w:t xml:space="preserve">. For example, </w:t>
      </w:r>
      <w:r w:rsidR="00684862">
        <w:rPr>
          <w:sz w:val="22"/>
          <w:szCs w:val="22"/>
        </w:rPr>
        <w:t xml:space="preserve">for a given ∆V between curves, </w:t>
      </w:r>
      <w:r>
        <w:rPr>
          <w:sz w:val="22"/>
          <w:szCs w:val="22"/>
        </w:rPr>
        <w:t xml:space="preserve">are the </w:t>
      </w:r>
      <w:proofErr w:type="spellStart"/>
      <w:r>
        <w:rPr>
          <w:sz w:val="22"/>
          <w:szCs w:val="22"/>
        </w:rPr>
        <w:t>equipotential</w:t>
      </w:r>
      <w:proofErr w:type="spellEnd"/>
      <w:r>
        <w:rPr>
          <w:sz w:val="22"/>
          <w:szCs w:val="22"/>
        </w:rPr>
        <w:t xml:space="preserve"> </w:t>
      </w:r>
      <w:r w:rsidR="00684862">
        <w:rPr>
          <w:sz w:val="22"/>
          <w:szCs w:val="22"/>
        </w:rPr>
        <w:t>curves</w:t>
      </w:r>
      <w:r>
        <w:rPr>
          <w:sz w:val="22"/>
          <w:szCs w:val="22"/>
        </w:rPr>
        <w:t xml:space="preserve"> farther apart in a region of a strong E filed compared to a weak one? Closer together? Is </w:t>
      </w:r>
      <w:proofErr w:type="spellStart"/>
      <w:r>
        <w:rPr>
          <w:sz w:val="22"/>
          <w:szCs w:val="22"/>
        </w:rPr>
        <w:t>equipotential</w:t>
      </w:r>
      <w:proofErr w:type="spellEnd"/>
      <w:r>
        <w:rPr>
          <w:sz w:val="22"/>
          <w:szCs w:val="22"/>
        </w:rPr>
        <w:t xml:space="preserve"> lines </w:t>
      </w:r>
      <w:r w:rsidR="00684862">
        <w:rPr>
          <w:sz w:val="22"/>
          <w:szCs w:val="22"/>
        </w:rPr>
        <w:t>configuration</w:t>
      </w:r>
      <w:r>
        <w:rPr>
          <w:sz w:val="22"/>
          <w:szCs w:val="22"/>
        </w:rPr>
        <w:t xml:space="preserve"> independent of </w:t>
      </w:r>
      <w:r w:rsidRPr="00C103BF">
        <w:rPr>
          <w:b/>
          <w:sz w:val="22"/>
          <w:szCs w:val="22"/>
        </w:rPr>
        <w:t>E</w:t>
      </w:r>
      <w:r>
        <w:rPr>
          <w:sz w:val="22"/>
          <w:szCs w:val="22"/>
        </w:rPr>
        <w:t xml:space="preserve"> field strength? Write the procedure with enough detail so someone familiar with </w:t>
      </w:r>
      <w:proofErr w:type="spellStart"/>
      <w:r>
        <w:rPr>
          <w:sz w:val="22"/>
          <w:szCs w:val="22"/>
        </w:rPr>
        <w:t>PhET</w:t>
      </w:r>
      <w:proofErr w:type="spellEnd"/>
      <w:r>
        <w:rPr>
          <w:sz w:val="22"/>
          <w:szCs w:val="22"/>
        </w:rPr>
        <w:t xml:space="preserve"> could duplicate your experiment</w:t>
      </w:r>
      <w:r w:rsidR="001620A6">
        <w:rPr>
          <w:sz w:val="22"/>
          <w:szCs w:val="22"/>
        </w:rPr>
        <w:t xml:space="preserve"> with no additional directions.</w:t>
      </w:r>
    </w:p>
    <w:p w:rsidR="00DB4F7E" w:rsidRDefault="0096641F" w:rsidP="0096641F">
      <w:pPr>
        <w:spacing w:after="240"/>
        <w:rPr>
          <w:sz w:val="22"/>
          <w:szCs w:val="22"/>
        </w:rPr>
      </w:pPr>
      <w:r>
        <w:rPr>
          <w:sz w:val="22"/>
          <w:szCs w:val="22"/>
        </w:rPr>
        <w:t>H</w:t>
      </w:r>
      <w:r w:rsidR="00DB4F7E">
        <w:rPr>
          <w:sz w:val="22"/>
          <w:szCs w:val="22"/>
        </w:rPr>
        <w:t>ypothesis</w:t>
      </w:r>
    </w:p>
    <w:p w:rsidR="00DB4F7E" w:rsidRPr="00FF65E8" w:rsidRDefault="00DB4F7E" w:rsidP="000A2C84">
      <w:pPr>
        <w:tabs>
          <w:tab w:val="left" w:pos="9720"/>
        </w:tabs>
        <w:spacing w:after="24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If</w:t>
      </w:r>
      <w:r w:rsidRPr="00FF65E8">
        <w:rPr>
          <w:sz w:val="22"/>
          <w:szCs w:val="22"/>
          <w:u w:val="single"/>
        </w:rPr>
        <w:tab/>
      </w:r>
    </w:p>
    <w:p w:rsidR="00DB4F7E" w:rsidRPr="00FF65E8" w:rsidRDefault="00DB4F7E" w:rsidP="000A2C84">
      <w:pPr>
        <w:tabs>
          <w:tab w:val="left" w:pos="9720"/>
        </w:tabs>
        <w:spacing w:after="240"/>
        <w:rPr>
          <w:sz w:val="22"/>
          <w:szCs w:val="22"/>
          <w:u w:val="single"/>
        </w:rPr>
      </w:pPr>
      <w:proofErr w:type="gramStart"/>
      <w:r>
        <w:rPr>
          <w:sz w:val="22"/>
          <w:szCs w:val="22"/>
          <w:u w:val="single"/>
        </w:rPr>
        <w:t>then</w:t>
      </w:r>
      <w:proofErr w:type="gramEnd"/>
      <w:r w:rsidRPr="00FF65E8">
        <w:rPr>
          <w:sz w:val="22"/>
          <w:szCs w:val="22"/>
          <w:u w:val="single"/>
        </w:rPr>
        <w:tab/>
      </w:r>
    </w:p>
    <w:p w:rsidR="00DB4F7E" w:rsidRPr="00FF65E8" w:rsidRDefault="00DB4F7E" w:rsidP="000A2C84">
      <w:pPr>
        <w:tabs>
          <w:tab w:val="left" w:pos="9720"/>
        </w:tabs>
        <w:spacing w:after="240"/>
        <w:rPr>
          <w:sz w:val="22"/>
          <w:szCs w:val="22"/>
          <w:u w:val="single"/>
        </w:rPr>
      </w:pPr>
      <w:proofErr w:type="gramStart"/>
      <w:r>
        <w:rPr>
          <w:sz w:val="22"/>
          <w:szCs w:val="22"/>
          <w:u w:val="single"/>
        </w:rPr>
        <w:t>because</w:t>
      </w:r>
      <w:proofErr w:type="gramEnd"/>
      <w:r w:rsidRPr="00FF65E8">
        <w:rPr>
          <w:sz w:val="22"/>
          <w:szCs w:val="22"/>
          <w:u w:val="single"/>
        </w:rPr>
        <w:tab/>
      </w:r>
    </w:p>
    <w:p w:rsidR="00A60426" w:rsidRPr="000A2C84" w:rsidRDefault="000A2C84" w:rsidP="001E78C9">
      <w:pPr>
        <w:rPr>
          <w:sz w:val="22"/>
          <w:szCs w:val="22"/>
          <w:u w:val="single"/>
        </w:rPr>
      </w:pPr>
      <w:r w:rsidRPr="000A2C84">
        <w:rPr>
          <w:sz w:val="22"/>
          <w:szCs w:val="22"/>
          <w:u w:val="single"/>
        </w:rPr>
        <w:t>Procedure</w:t>
      </w:r>
    </w:p>
    <w:p w:rsidR="00A60426" w:rsidRPr="001620A6" w:rsidRDefault="00A60426" w:rsidP="001E78C9">
      <w:pPr>
        <w:rPr>
          <w:sz w:val="22"/>
          <w:szCs w:val="22"/>
        </w:rPr>
      </w:pPr>
    </w:p>
    <w:p w:rsidR="000A2C84" w:rsidRPr="001620A6" w:rsidRDefault="000A2C84" w:rsidP="001E78C9">
      <w:pPr>
        <w:rPr>
          <w:sz w:val="22"/>
          <w:szCs w:val="22"/>
        </w:rPr>
      </w:pPr>
    </w:p>
    <w:p w:rsidR="000A2C84" w:rsidRPr="001620A6" w:rsidRDefault="000A2C84" w:rsidP="001E78C9">
      <w:pPr>
        <w:rPr>
          <w:sz w:val="22"/>
          <w:szCs w:val="22"/>
        </w:rPr>
      </w:pPr>
    </w:p>
    <w:p w:rsidR="000A2C84" w:rsidRPr="001620A6" w:rsidRDefault="000A2C84" w:rsidP="001E78C9">
      <w:pPr>
        <w:rPr>
          <w:sz w:val="22"/>
          <w:szCs w:val="22"/>
        </w:rPr>
      </w:pPr>
    </w:p>
    <w:p w:rsidR="000A2C84" w:rsidRPr="001620A6" w:rsidRDefault="000A2C84" w:rsidP="001E78C9">
      <w:pPr>
        <w:rPr>
          <w:sz w:val="22"/>
          <w:szCs w:val="22"/>
        </w:rPr>
      </w:pPr>
    </w:p>
    <w:p w:rsidR="000A2C84" w:rsidRPr="001620A6" w:rsidRDefault="000A2C84" w:rsidP="001E78C9">
      <w:pPr>
        <w:rPr>
          <w:sz w:val="22"/>
          <w:szCs w:val="22"/>
        </w:rPr>
      </w:pPr>
    </w:p>
    <w:p w:rsidR="000A2C84" w:rsidRPr="001620A6" w:rsidRDefault="000A2C84" w:rsidP="001E78C9">
      <w:pPr>
        <w:rPr>
          <w:sz w:val="22"/>
          <w:szCs w:val="22"/>
        </w:rPr>
      </w:pPr>
    </w:p>
    <w:p w:rsidR="000A2C84" w:rsidRDefault="000A2C84" w:rsidP="001E78C9">
      <w:pPr>
        <w:rPr>
          <w:sz w:val="22"/>
          <w:szCs w:val="22"/>
        </w:rPr>
      </w:pPr>
    </w:p>
    <w:p w:rsidR="001620A6" w:rsidRDefault="001620A6" w:rsidP="001E78C9">
      <w:pPr>
        <w:rPr>
          <w:sz w:val="22"/>
          <w:szCs w:val="22"/>
        </w:rPr>
      </w:pPr>
    </w:p>
    <w:p w:rsidR="001620A6" w:rsidRPr="001620A6" w:rsidRDefault="001620A6" w:rsidP="001E78C9">
      <w:pPr>
        <w:rPr>
          <w:sz w:val="22"/>
          <w:szCs w:val="22"/>
        </w:rPr>
      </w:pPr>
    </w:p>
    <w:p w:rsidR="000A2C84" w:rsidRDefault="000A2C84" w:rsidP="001E78C9">
      <w:pPr>
        <w:rPr>
          <w:sz w:val="22"/>
          <w:szCs w:val="22"/>
        </w:rPr>
      </w:pPr>
    </w:p>
    <w:p w:rsidR="001620A6" w:rsidRPr="001620A6" w:rsidRDefault="001620A6" w:rsidP="001E78C9">
      <w:pPr>
        <w:rPr>
          <w:sz w:val="22"/>
          <w:szCs w:val="22"/>
        </w:rPr>
      </w:pPr>
    </w:p>
    <w:p w:rsidR="000A2C84" w:rsidRPr="001620A6" w:rsidRDefault="000A2C84" w:rsidP="001E78C9">
      <w:pPr>
        <w:rPr>
          <w:sz w:val="22"/>
          <w:szCs w:val="22"/>
        </w:rPr>
      </w:pPr>
    </w:p>
    <w:tbl>
      <w:tblPr>
        <w:tblpPr w:leftFromText="180" w:rightFromText="180" w:vertAnchor="text" w:horzAnchor="margin" w:tblpXSpec="right" w:tblpY="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4"/>
        <w:gridCol w:w="2304"/>
      </w:tblGrid>
      <w:tr w:rsidR="0011313C" w:rsidRPr="0082508A" w:rsidTr="0011313C">
        <w:trPr>
          <w:trHeight w:val="333"/>
        </w:trPr>
        <w:tc>
          <w:tcPr>
            <w:tcW w:w="4608" w:type="dxa"/>
            <w:gridSpan w:val="2"/>
          </w:tcPr>
          <w:p w:rsidR="0011313C" w:rsidRPr="001620A6" w:rsidRDefault="0011313C" w:rsidP="00E67D5D">
            <w:pPr>
              <w:jc w:val="center"/>
              <w:rPr>
                <w:b/>
                <w:sz w:val="22"/>
                <w:szCs w:val="22"/>
              </w:rPr>
            </w:pPr>
            <w:r w:rsidRPr="001620A6">
              <w:rPr>
                <w:b/>
                <w:sz w:val="22"/>
                <w:szCs w:val="22"/>
              </w:rPr>
              <w:t xml:space="preserve">Data for </w:t>
            </w:r>
            <w:proofErr w:type="spellStart"/>
            <w:r w:rsidRPr="001620A6">
              <w:rPr>
                <w:b/>
                <w:sz w:val="22"/>
                <w:szCs w:val="22"/>
              </w:rPr>
              <w:t>equipotential</w:t>
            </w:r>
            <w:proofErr w:type="spellEnd"/>
            <w:r w:rsidRPr="001620A6">
              <w:rPr>
                <w:b/>
                <w:sz w:val="22"/>
                <w:szCs w:val="22"/>
              </w:rPr>
              <w:t xml:space="preserve"> line </w:t>
            </w:r>
            <w:r w:rsidR="00E67D5D">
              <w:rPr>
                <w:b/>
                <w:sz w:val="22"/>
                <w:szCs w:val="22"/>
              </w:rPr>
              <w:t>configuration</w:t>
            </w:r>
            <w:r w:rsidRPr="001620A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620A6">
              <w:rPr>
                <w:b/>
                <w:sz w:val="22"/>
                <w:szCs w:val="22"/>
              </w:rPr>
              <w:t>vs</w:t>
            </w:r>
            <w:proofErr w:type="spellEnd"/>
            <w:r w:rsidRPr="001620A6">
              <w:rPr>
                <w:b/>
                <w:sz w:val="22"/>
                <w:szCs w:val="22"/>
              </w:rPr>
              <w:t xml:space="preserve"> E field strength</w:t>
            </w:r>
          </w:p>
        </w:tc>
      </w:tr>
      <w:tr w:rsidR="0011313C" w:rsidRPr="0082508A" w:rsidTr="0011313C">
        <w:trPr>
          <w:trHeight w:val="333"/>
        </w:trPr>
        <w:tc>
          <w:tcPr>
            <w:tcW w:w="2304" w:type="dxa"/>
          </w:tcPr>
          <w:p w:rsidR="0011313C" w:rsidRDefault="00E67D5D" w:rsidP="00113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Independent variable:</w:t>
            </w:r>
          </w:p>
          <w:p w:rsidR="00E67D5D" w:rsidRPr="0082508A" w:rsidRDefault="00E67D5D" w:rsidP="0011313C">
            <w:pPr>
              <w:rPr>
                <w:sz w:val="22"/>
                <w:szCs w:val="22"/>
              </w:rPr>
            </w:pPr>
          </w:p>
        </w:tc>
        <w:tc>
          <w:tcPr>
            <w:tcW w:w="2304" w:type="dxa"/>
          </w:tcPr>
          <w:p w:rsidR="0011313C" w:rsidRPr="0082508A" w:rsidRDefault="00E67D5D" w:rsidP="00113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Dependent variable:</w:t>
            </w:r>
          </w:p>
        </w:tc>
      </w:tr>
      <w:tr w:rsidR="0011313C" w:rsidRPr="0082508A" w:rsidTr="0011313C">
        <w:trPr>
          <w:trHeight w:val="333"/>
        </w:trPr>
        <w:tc>
          <w:tcPr>
            <w:tcW w:w="2304" w:type="dxa"/>
          </w:tcPr>
          <w:p w:rsidR="0011313C" w:rsidRPr="0082508A" w:rsidRDefault="0011313C" w:rsidP="0011313C">
            <w:pPr>
              <w:rPr>
                <w:sz w:val="22"/>
                <w:szCs w:val="22"/>
              </w:rPr>
            </w:pPr>
          </w:p>
        </w:tc>
        <w:tc>
          <w:tcPr>
            <w:tcW w:w="2304" w:type="dxa"/>
          </w:tcPr>
          <w:p w:rsidR="0011313C" w:rsidRPr="0082508A" w:rsidRDefault="0011313C" w:rsidP="0011313C">
            <w:pPr>
              <w:rPr>
                <w:sz w:val="22"/>
                <w:szCs w:val="22"/>
              </w:rPr>
            </w:pPr>
          </w:p>
        </w:tc>
      </w:tr>
      <w:tr w:rsidR="0011313C" w:rsidRPr="0082508A" w:rsidTr="0011313C">
        <w:trPr>
          <w:trHeight w:val="333"/>
        </w:trPr>
        <w:tc>
          <w:tcPr>
            <w:tcW w:w="2304" w:type="dxa"/>
          </w:tcPr>
          <w:p w:rsidR="0011313C" w:rsidRPr="0082508A" w:rsidRDefault="0011313C" w:rsidP="0011313C">
            <w:pPr>
              <w:rPr>
                <w:sz w:val="22"/>
                <w:szCs w:val="22"/>
              </w:rPr>
            </w:pPr>
          </w:p>
        </w:tc>
        <w:tc>
          <w:tcPr>
            <w:tcW w:w="2304" w:type="dxa"/>
          </w:tcPr>
          <w:p w:rsidR="0011313C" w:rsidRPr="0082508A" w:rsidRDefault="0011313C" w:rsidP="0011313C">
            <w:pPr>
              <w:rPr>
                <w:sz w:val="22"/>
                <w:szCs w:val="22"/>
              </w:rPr>
            </w:pPr>
          </w:p>
        </w:tc>
      </w:tr>
      <w:tr w:rsidR="0011313C" w:rsidRPr="0082508A" w:rsidTr="0011313C">
        <w:trPr>
          <w:trHeight w:val="355"/>
        </w:trPr>
        <w:tc>
          <w:tcPr>
            <w:tcW w:w="2304" w:type="dxa"/>
          </w:tcPr>
          <w:p w:rsidR="0011313C" w:rsidRPr="0082508A" w:rsidRDefault="0011313C" w:rsidP="0011313C">
            <w:pPr>
              <w:rPr>
                <w:sz w:val="22"/>
                <w:szCs w:val="22"/>
              </w:rPr>
            </w:pPr>
          </w:p>
        </w:tc>
        <w:tc>
          <w:tcPr>
            <w:tcW w:w="2304" w:type="dxa"/>
          </w:tcPr>
          <w:p w:rsidR="0011313C" w:rsidRPr="0082508A" w:rsidRDefault="0011313C" w:rsidP="0011313C">
            <w:pPr>
              <w:rPr>
                <w:sz w:val="22"/>
                <w:szCs w:val="22"/>
              </w:rPr>
            </w:pPr>
          </w:p>
        </w:tc>
      </w:tr>
      <w:tr w:rsidR="0011313C" w:rsidRPr="0082508A" w:rsidTr="0011313C">
        <w:trPr>
          <w:trHeight w:val="355"/>
        </w:trPr>
        <w:tc>
          <w:tcPr>
            <w:tcW w:w="2304" w:type="dxa"/>
          </w:tcPr>
          <w:p w:rsidR="0011313C" w:rsidRPr="0082508A" w:rsidRDefault="0011313C" w:rsidP="0011313C">
            <w:pPr>
              <w:rPr>
                <w:sz w:val="22"/>
                <w:szCs w:val="22"/>
              </w:rPr>
            </w:pPr>
          </w:p>
        </w:tc>
        <w:tc>
          <w:tcPr>
            <w:tcW w:w="2304" w:type="dxa"/>
          </w:tcPr>
          <w:p w:rsidR="0011313C" w:rsidRPr="0082508A" w:rsidRDefault="0011313C" w:rsidP="0011313C">
            <w:pPr>
              <w:rPr>
                <w:sz w:val="22"/>
                <w:szCs w:val="22"/>
              </w:rPr>
            </w:pPr>
          </w:p>
        </w:tc>
      </w:tr>
      <w:tr w:rsidR="0011313C" w:rsidRPr="0082508A" w:rsidTr="0011313C">
        <w:trPr>
          <w:trHeight w:val="355"/>
        </w:trPr>
        <w:tc>
          <w:tcPr>
            <w:tcW w:w="2304" w:type="dxa"/>
          </w:tcPr>
          <w:p w:rsidR="0011313C" w:rsidRPr="0082508A" w:rsidRDefault="0011313C" w:rsidP="0011313C">
            <w:pPr>
              <w:rPr>
                <w:sz w:val="22"/>
                <w:szCs w:val="22"/>
              </w:rPr>
            </w:pPr>
          </w:p>
        </w:tc>
        <w:tc>
          <w:tcPr>
            <w:tcW w:w="2304" w:type="dxa"/>
          </w:tcPr>
          <w:p w:rsidR="0011313C" w:rsidRPr="0082508A" w:rsidRDefault="0011313C" w:rsidP="0011313C">
            <w:pPr>
              <w:rPr>
                <w:sz w:val="22"/>
                <w:szCs w:val="22"/>
              </w:rPr>
            </w:pPr>
          </w:p>
        </w:tc>
      </w:tr>
      <w:tr w:rsidR="0011313C" w:rsidRPr="0082508A" w:rsidTr="0011313C">
        <w:trPr>
          <w:trHeight w:val="355"/>
        </w:trPr>
        <w:tc>
          <w:tcPr>
            <w:tcW w:w="2304" w:type="dxa"/>
          </w:tcPr>
          <w:p w:rsidR="0011313C" w:rsidRPr="0082508A" w:rsidRDefault="0011313C" w:rsidP="0011313C">
            <w:pPr>
              <w:rPr>
                <w:sz w:val="22"/>
                <w:szCs w:val="22"/>
              </w:rPr>
            </w:pPr>
          </w:p>
        </w:tc>
        <w:tc>
          <w:tcPr>
            <w:tcW w:w="2304" w:type="dxa"/>
          </w:tcPr>
          <w:p w:rsidR="0011313C" w:rsidRPr="0082508A" w:rsidRDefault="0011313C" w:rsidP="0011313C">
            <w:pPr>
              <w:rPr>
                <w:sz w:val="22"/>
                <w:szCs w:val="22"/>
              </w:rPr>
            </w:pPr>
          </w:p>
        </w:tc>
      </w:tr>
    </w:tbl>
    <w:p w:rsidR="000A2C84" w:rsidRDefault="000A2C84" w:rsidP="001E78C9">
      <w:pPr>
        <w:rPr>
          <w:sz w:val="22"/>
          <w:szCs w:val="22"/>
        </w:rPr>
      </w:pPr>
    </w:p>
    <w:p w:rsidR="00E67D5D" w:rsidRPr="001620A6" w:rsidRDefault="00E67D5D" w:rsidP="001E78C9">
      <w:pPr>
        <w:rPr>
          <w:sz w:val="22"/>
          <w:szCs w:val="22"/>
        </w:rPr>
      </w:pPr>
    </w:p>
    <w:p w:rsidR="001620A6" w:rsidRPr="001620A6" w:rsidRDefault="001620A6" w:rsidP="001E78C9">
      <w:pPr>
        <w:rPr>
          <w:sz w:val="22"/>
          <w:szCs w:val="22"/>
        </w:rPr>
      </w:pPr>
    </w:p>
    <w:p w:rsidR="001620A6" w:rsidRPr="001620A6" w:rsidRDefault="001620A6" w:rsidP="001E78C9">
      <w:pPr>
        <w:rPr>
          <w:sz w:val="22"/>
          <w:szCs w:val="22"/>
        </w:rPr>
      </w:pPr>
    </w:p>
    <w:p w:rsidR="001620A6" w:rsidRPr="001620A6" w:rsidRDefault="001620A6" w:rsidP="001E78C9">
      <w:pPr>
        <w:rPr>
          <w:sz w:val="22"/>
          <w:szCs w:val="22"/>
        </w:rPr>
      </w:pPr>
    </w:p>
    <w:p w:rsidR="001620A6" w:rsidRPr="001620A6" w:rsidRDefault="001620A6" w:rsidP="001E78C9">
      <w:pPr>
        <w:rPr>
          <w:sz w:val="22"/>
          <w:szCs w:val="22"/>
        </w:rPr>
      </w:pPr>
      <w:r>
        <w:rPr>
          <w:sz w:val="22"/>
          <w:szCs w:val="22"/>
        </w:rPr>
        <w:t>Results: What is the relationship you found?</w:t>
      </w:r>
    </w:p>
    <w:p w:rsidR="001620A6" w:rsidRPr="001620A6" w:rsidRDefault="001620A6" w:rsidP="001E78C9">
      <w:pPr>
        <w:rPr>
          <w:sz w:val="22"/>
          <w:szCs w:val="22"/>
        </w:rPr>
      </w:pPr>
    </w:p>
    <w:p w:rsidR="001620A6" w:rsidRDefault="001620A6" w:rsidP="001E78C9">
      <w:pPr>
        <w:rPr>
          <w:sz w:val="22"/>
          <w:szCs w:val="22"/>
        </w:rPr>
      </w:pPr>
    </w:p>
    <w:p w:rsidR="0011313C" w:rsidRPr="001620A6" w:rsidRDefault="0011313C" w:rsidP="001E78C9">
      <w:pPr>
        <w:rPr>
          <w:sz w:val="22"/>
          <w:szCs w:val="22"/>
        </w:rPr>
      </w:pPr>
    </w:p>
    <w:p w:rsidR="001620A6" w:rsidRPr="001620A6" w:rsidRDefault="001620A6" w:rsidP="001E78C9">
      <w:pPr>
        <w:rPr>
          <w:sz w:val="22"/>
          <w:szCs w:val="22"/>
        </w:rPr>
      </w:pPr>
    </w:p>
    <w:p w:rsidR="00E83992" w:rsidRDefault="00E83992" w:rsidP="001E78C9">
      <w:pPr>
        <w:tabs>
          <w:tab w:val="left" w:pos="9540"/>
        </w:tabs>
        <w:rPr>
          <w:sz w:val="22"/>
          <w:szCs w:val="22"/>
        </w:rPr>
      </w:pPr>
      <w:r>
        <w:rPr>
          <w:sz w:val="22"/>
          <w:szCs w:val="22"/>
        </w:rPr>
        <w:t>Theoretical support for this relationship</w:t>
      </w:r>
      <w:r w:rsidR="00E67D5D">
        <w:rPr>
          <w:sz w:val="22"/>
          <w:szCs w:val="22"/>
        </w:rPr>
        <w:t xml:space="preserve"> (e.g., supporting formulae from the textbook)</w:t>
      </w:r>
      <w:r>
        <w:rPr>
          <w:sz w:val="22"/>
          <w:szCs w:val="22"/>
        </w:rPr>
        <w:t>:</w:t>
      </w:r>
    </w:p>
    <w:p w:rsidR="00DB4F7E" w:rsidRDefault="00DB4F7E" w:rsidP="001E78C9">
      <w:pPr>
        <w:tabs>
          <w:tab w:val="left" w:pos="9540"/>
        </w:tabs>
        <w:rPr>
          <w:sz w:val="22"/>
          <w:szCs w:val="22"/>
        </w:rPr>
      </w:pPr>
    </w:p>
    <w:p w:rsidR="00DB4F7E" w:rsidRDefault="00DB4F7E" w:rsidP="001E78C9">
      <w:pPr>
        <w:tabs>
          <w:tab w:val="left" w:pos="9540"/>
        </w:tabs>
        <w:rPr>
          <w:sz w:val="22"/>
          <w:szCs w:val="22"/>
        </w:rPr>
      </w:pPr>
    </w:p>
    <w:p w:rsidR="0011313C" w:rsidRDefault="0011313C" w:rsidP="001E78C9">
      <w:pPr>
        <w:tabs>
          <w:tab w:val="left" w:pos="9540"/>
        </w:tabs>
        <w:rPr>
          <w:sz w:val="22"/>
          <w:szCs w:val="22"/>
        </w:rPr>
      </w:pPr>
    </w:p>
    <w:p w:rsidR="0011313C" w:rsidRDefault="0011313C" w:rsidP="001E78C9">
      <w:pPr>
        <w:tabs>
          <w:tab w:val="left" w:pos="9540"/>
        </w:tabs>
        <w:rPr>
          <w:sz w:val="22"/>
          <w:szCs w:val="22"/>
        </w:rPr>
      </w:pPr>
    </w:p>
    <w:p w:rsidR="002A1BE4" w:rsidRPr="00945527" w:rsidRDefault="00AA6F25" w:rsidP="001E78C9">
      <w:pPr>
        <w:rPr>
          <w:sz w:val="22"/>
          <w:szCs w:val="22"/>
        </w:rPr>
      </w:pPr>
      <w:r>
        <w:rPr>
          <w:sz w:val="22"/>
          <w:szCs w:val="22"/>
        </w:rPr>
        <w:t xml:space="preserve">Everyone in your group should fill out this worksheet carefully, especially the Procedure section above. </w:t>
      </w:r>
      <w:r w:rsidR="00E83992">
        <w:rPr>
          <w:sz w:val="22"/>
          <w:szCs w:val="22"/>
        </w:rPr>
        <w:t xml:space="preserve">Please </w:t>
      </w:r>
      <w:r>
        <w:rPr>
          <w:sz w:val="22"/>
          <w:szCs w:val="22"/>
        </w:rPr>
        <w:t>staple all of your group’s worksheets together along with one copy of the</w:t>
      </w:r>
      <w:r w:rsidR="00E83992">
        <w:rPr>
          <w:sz w:val="22"/>
          <w:szCs w:val="22"/>
        </w:rPr>
        <w:t xml:space="preserve"> graphs </w:t>
      </w:r>
      <w:r w:rsidR="0011313C">
        <w:rPr>
          <w:sz w:val="22"/>
          <w:szCs w:val="22"/>
        </w:rPr>
        <w:t xml:space="preserve">and best fit relationships </w:t>
      </w:r>
      <w:r>
        <w:rPr>
          <w:sz w:val="22"/>
          <w:szCs w:val="22"/>
        </w:rPr>
        <w:t>you made</w:t>
      </w:r>
      <w:r w:rsidR="0011313C">
        <w:rPr>
          <w:sz w:val="22"/>
          <w:szCs w:val="22"/>
        </w:rPr>
        <w:t xml:space="preserve"> with </w:t>
      </w:r>
      <w:r w:rsidR="0011313C">
        <w:rPr>
          <w:sz w:val="22"/>
          <w:szCs w:val="22"/>
        </w:rPr>
        <w:lastRenderedPageBreak/>
        <w:t>Excel</w:t>
      </w:r>
      <w:r>
        <w:rPr>
          <w:sz w:val="22"/>
          <w:szCs w:val="22"/>
        </w:rPr>
        <w:t>. I will randomly pick one worksheet from each group to grade</w:t>
      </w:r>
      <w:r w:rsidR="0011313C">
        <w:rPr>
          <w:sz w:val="22"/>
          <w:szCs w:val="22"/>
        </w:rPr>
        <w:t>. Everyone in the group who submitted a completed worksheet will share that grade.</w:t>
      </w:r>
    </w:p>
    <w:sectPr w:rsidR="002A1BE4" w:rsidRPr="00945527" w:rsidSect="0011313C">
      <w:headerReference w:type="default" r:id="rId10"/>
      <w:pgSz w:w="12240" w:h="15840"/>
      <w:pgMar w:top="864" w:right="864" w:bottom="864" w:left="864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7A3B" w:rsidRDefault="00597A3B" w:rsidP="00E069EC">
      <w:r>
        <w:separator/>
      </w:r>
    </w:p>
  </w:endnote>
  <w:endnote w:type="continuationSeparator" w:id="0">
    <w:p w:rsidR="00597A3B" w:rsidRDefault="00597A3B" w:rsidP="00E069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7A3B" w:rsidRDefault="00597A3B" w:rsidP="00E069EC">
      <w:r>
        <w:separator/>
      </w:r>
    </w:p>
  </w:footnote>
  <w:footnote w:type="continuationSeparator" w:id="0">
    <w:p w:rsidR="00597A3B" w:rsidRDefault="00597A3B" w:rsidP="00E069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7A3B" w:rsidRDefault="00597A3B" w:rsidP="00E069EC">
    <w:pPr>
      <w:pStyle w:val="Header"/>
    </w:pPr>
    <w:r>
      <w:t>Name:</w:t>
    </w:r>
    <w:r>
      <w:tab/>
      <w:t>Date:</w:t>
    </w:r>
    <w:r>
      <w:tab/>
    </w:r>
  </w:p>
  <w:p w:rsidR="00597A3B" w:rsidRDefault="00597A3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BF28D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0D3249A"/>
    <w:multiLevelType w:val="hybridMultilevel"/>
    <w:tmpl w:val="D89EB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470F37"/>
    <w:multiLevelType w:val="hybridMultilevel"/>
    <w:tmpl w:val="D112207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E470B00"/>
    <w:multiLevelType w:val="hybridMultilevel"/>
    <w:tmpl w:val="4AA862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26E29FC"/>
    <w:multiLevelType w:val="hybridMultilevel"/>
    <w:tmpl w:val="BD46D7E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49964566"/>
    <w:multiLevelType w:val="hybridMultilevel"/>
    <w:tmpl w:val="4EC09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A20A34"/>
    <w:multiLevelType w:val="hybridMultilevel"/>
    <w:tmpl w:val="5254D34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50039CE"/>
    <w:multiLevelType w:val="hybridMultilevel"/>
    <w:tmpl w:val="3B4C30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F9218D"/>
    <w:multiLevelType w:val="hybridMultilevel"/>
    <w:tmpl w:val="AC720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CD52EB"/>
    <w:multiLevelType w:val="hybridMultilevel"/>
    <w:tmpl w:val="E3BEA02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67F613F9"/>
    <w:multiLevelType w:val="hybridMultilevel"/>
    <w:tmpl w:val="CC4ADAB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72742EE8"/>
    <w:multiLevelType w:val="hybridMultilevel"/>
    <w:tmpl w:val="6036961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11"/>
  </w:num>
  <w:num w:numId="8">
    <w:abstractNumId w:val="3"/>
  </w:num>
  <w:num w:numId="9">
    <w:abstractNumId w:val="7"/>
  </w:num>
  <w:num w:numId="10">
    <w:abstractNumId w:val="1"/>
  </w:num>
  <w:num w:numId="11">
    <w:abstractNumId w:val="8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2E4C"/>
    <w:rsid w:val="0003462B"/>
    <w:rsid w:val="00054A60"/>
    <w:rsid w:val="000A2C84"/>
    <w:rsid w:val="000A6678"/>
    <w:rsid w:val="000B2673"/>
    <w:rsid w:val="000B7551"/>
    <w:rsid w:val="000D6F77"/>
    <w:rsid w:val="000E64B3"/>
    <w:rsid w:val="000F2F88"/>
    <w:rsid w:val="0011313C"/>
    <w:rsid w:val="00151E4F"/>
    <w:rsid w:val="001620A6"/>
    <w:rsid w:val="0018269C"/>
    <w:rsid w:val="0018637E"/>
    <w:rsid w:val="001912E8"/>
    <w:rsid w:val="001E78C9"/>
    <w:rsid w:val="002100C9"/>
    <w:rsid w:val="00224880"/>
    <w:rsid w:val="00232941"/>
    <w:rsid w:val="00284AB5"/>
    <w:rsid w:val="002A1BE4"/>
    <w:rsid w:val="002E41D7"/>
    <w:rsid w:val="0033219D"/>
    <w:rsid w:val="003D0257"/>
    <w:rsid w:val="003D18EE"/>
    <w:rsid w:val="003E5FF3"/>
    <w:rsid w:val="003F0219"/>
    <w:rsid w:val="00410244"/>
    <w:rsid w:val="004273BA"/>
    <w:rsid w:val="004447E5"/>
    <w:rsid w:val="004D5952"/>
    <w:rsid w:val="00524EBD"/>
    <w:rsid w:val="00526515"/>
    <w:rsid w:val="005737C4"/>
    <w:rsid w:val="0058224C"/>
    <w:rsid w:val="00584253"/>
    <w:rsid w:val="00597A3B"/>
    <w:rsid w:val="005A629A"/>
    <w:rsid w:val="006351FB"/>
    <w:rsid w:val="00667D09"/>
    <w:rsid w:val="00684862"/>
    <w:rsid w:val="006C198F"/>
    <w:rsid w:val="00732F72"/>
    <w:rsid w:val="00762E4C"/>
    <w:rsid w:val="007F37A8"/>
    <w:rsid w:val="007F48AD"/>
    <w:rsid w:val="0082508A"/>
    <w:rsid w:val="008765D9"/>
    <w:rsid w:val="008A1C81"/>
    <w:rsid w:val="008D17F0"/>
    <w:rsid w:val="008F5334"/>
    <w:rsid w:val="00914B8E"/>
    <w:rsid w:val="009303DD"/>
    <w:rsid w:val="00937ECD"/>
    <w:rsid w:val="00945527"/>
    <w:rsid w:val="00956A8B"/>
    <w:rsid w:val="0096641F"/>
    <w:rsid w:val="00967AED"/>
    <w:rsid w:val="009B7711"/>
    <w:rsid w:val="00A000EE"/>
    <w:rsid w:val="00A304B2"/>
    <w:rsid w:val="00A60426"/>
    <w:rsid w:val="00AA6F25"/>
    <w:rsid w:val="00AD5367"/>
    <w:rsid w:val="00B2511E"/>
    <w:rsid w:val="00B60BEB"/>
    <w:rsid w:val="00BD45BF"/>
    <w:rsid w:val="00BF1854"/>
    <w:rsid w:val="00BF72C5"/>
    <w:rsid w:val="00C103BF"/>
    <w:rsid w:val="00C2680E"/>
    <w:rsid w:val="00C3217F"/>
    <w:rsid w:val="00C7550E"/>
    <w:rsid w:val="00C84447"/>
    <w:rsid w:val="00C975CF"/>
    <w:rsid w:val="00D11AE7"/>
    <w:rsid w:val="00D76EA8"/>
    <w:rsid w:val="00DB4F7E"/>
    <w:rsid w:val="00DB6240"/>
    <w:rsid w:val="00E069EC"/>
    <w:rsid w:val="00E21ED0"/>
    <w:rsid w:val="00E67D5D"/>
    <w:rsid w:val="00E83992"/>
    <w:rsid w:val="00E960AF"/>
    <w:rsid w:val="00EA3F4B"/>
    <w:rsid w:val="00EC1C9E"/>
    <w:rsid w:val="00F32CA5"/>
    <w:rsid w:val="00F526EE"/>
    <w:rsid w:val="00F55DC5"/>
    <w:rsid w:val="00F75EFB"/>
    <w:rsid w:val="00F7697B"/>
    <w:rsid w:val="00FA4E0E"/>
    <w:rsid w:val="00FD5678"/>
    <w:rsid w:val="00FF6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44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321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autoRedefine/>
    <w:rsid w:val="001E78C9"/>
    <w:rPr>
      <w:b/>
      <w:sz w:val="22"/>
      <w:szCs w:val="22"/>
    </w:rPr>
  </w:style>
  <w:style w:type="paragraph" w:styleId="BalloonText">
    <w:name w:val="Balloon Text"/>
    <w:basedOn w:val="Normal"/>
    <w:semiHidden/>
    <w:rsid w:val="00A000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069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069EC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E069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069EC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76EA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het.colorado.edu/en/simulation/charges-and-field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BE421-13B3-4B30-BC2A-A42606BDA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664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E-field PhET Lab</vt:lpstr>
    </vt:vector>
  </TitlesOfParts>
  <Company>CCSD</Company>
  <LinksUpToDate>false</LinksUpToDate>
  <CharactersWithSpaces>4249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E-field PhET Lab</dc:title>
  <dc:subject/>
  <dc:creator>Chris Bires</dc:creator>
  <cp:keywords/>
  <dc:description/>
  <cp:lastModifiedBy>Palmquis</cp:lastModifiedBy>
  <cp:revision>13</cp:revision>
  <cp:lastPrinted>2012-04-27T21:28:00Z</cp:lastPrinted>
  <dcterms:created xsi:type="dcterms:W3CDTF">2011-04-24T23:45:00Z</dcterms:created>
  <dcterms:modified xsi:type="dcterms:W3CDTF">2012-04-27T21:37:00Z</dcterms:modified>
</cp:coreProperties>
</file>