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848" w:rsidRPr="00A543A8" w:rsidRDefault="00350848" w:rsidP="00A543A8">
      <w:pPr>
        <w:spacing w:before="120" w:line="312" w:lineRule="auto"/>
      </w:pPr>
    </w:p>
    <w:p w:rsidR="00350848" w:rsidRPr="00A543A8" w:rsidRDefault="00350848" w:rsidP="00A543A8">
      <w:pPr>
        <w:spacing w:before="120" w:line="312" w:lineRule="auto"/>
      </w:pPr>
      <w:r w:rsidRPr="00A543A8">
        <w:t>Name</w:t>
      </w:r>
      <w:proofErr w:type="gramStart"/>
      <w:r w:rsidRPr="00A543A8">
        <w:t>:_</w:t>
      </w:r>
      <w:proofErr w:type="gramEnd"/>
      <w:r w:rsidRPr="00A543A8">
        <w:t>____________________________________________</w:t>
      </w:r>
    </w:p>
    <w:p w:rsidR="001F0132" w:rsidRPr="00A543A8" w:rsidRDefault="001F0132" w:rsidP="00A543A8">
      <w:pPr>
        <w:tabs>
          <w:tab w:val="right" w:pos="10080"/>
        </w:tabs>
        <w:spacing w:before="120" w:line="312" w:lineRule="auto"/>
      </w:pPr>
      <w:r w:rsidRPr="00A543A8">
        <w:tab/>
        <w:t>Symbols for circuit diagrams</w:t>
      </w:r>
    </w:p>
    <w:p w:rsidR="00350848" w:rsidRPr="00A543A8" w:rsidRDefault="001F0132" w:rsidP="00A543A8">
      <w:pPr>
        <w:spacing w:before="120" w:line="312" w:lineRule="auto"/>
        <w:rPr>
          <w:b/>
          <w:u w:val="single"/>
        </w:rPr>
      </w:pPr>
      <w:r w:rsidRPr="00A543A8">
        <w:rPr>
          <w:b/>
          <w:noProof/>
          <w:u w:val="single"/>
        </w:rPr>
        <w:drawing>
          <wp:anchor distT="0" distB="0" distL="114300" distR="114300" simplePos="0" relativeHeight="251660288" behindDoc="0" locked="0" layoutInCell="1" allowOverlap="1">
            <wp:simplePos x="0" y="0"/>
            <wp:positionH relativeFrom="column">
              <wp:posOffset>4941570</wp:posOffset>
            </wp:positionH>
            <wp:positionV relativeFrom="paragraph">
              <wp:posOffset>106045</wp:posOffset>
            </wp:positionV>
            <wp:extent cx="1864995" cy="2895600"/>
            <wp:effectExtent l="19050" t="0" r="1905" b="0"/>
            <wp:wrapSquare wrapText="bothSides"/>
            <wp:docPr id="3" name="Picture 3" descr="http://castlelearning.com/review/reference/phys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astlelearning.com/review/reference/phys11.gif"/>
                    <pic:cNvPicPr>
                      <a:picLocks noChangeAspect="1" noChangeArrowheads="1"/>
                    </pic:cNvPicPr>
                  </pic:nvPicPr>
                  <pic:blipFill>
                    <a:blip r:embed="rId8" r:link="rId9" cstate="print"/>
                    <a:srcRect/>
                    <a:stretch>
                      <a:fillRect/>
                    </a:stretch>
                  </pic:blipFill>
                  <pic:spPr bwMode="auto">
                    <a:xfrm>
                      <a:off x="0" y="0"/>
                      <a:ext cx="1864995" cy="2895600"/>
                    </a:xfrm>
                    <a:prstGeom prst="rect">
                      <a:avLst/>
                    </a:prstGeom>
                    <a:noFill/>
                    <a:ln w="9525">
                      <a:noFill/>
                      <a:miter lim="800000"/>
                      <a:headEnd/>
                      <a:tailEnd/>
                    </a:ln>
                  </pic:spPr>
                </pic:pic>
              </a:graphicData>
            </a:graphic>
          </wp:anchor>
        </w:drawing>
      </w:r>
      <w:r w:rsidR="00350848" w:rsidRPr="00A543A8">
        <w:rPr>
          <w:b/>
          <w:u w:val="single"/>
        </w:rPr>
        <w:t xml:space="preserve">Directions: </w:t>
      </w:r>
    </w:p>
    <w:p w:rsidR="00350848" w:rsidRPr="00A543A8" w:rsidRDefault="00350848" w:rsidP="00A543A8">
      <w:pPr>
        <w:numPr>
          <w:ilvl w:val="0"/>
          <w:numId w:val="1"/>
        </w:numPr>
        <w:spacing w:before="120" w:line="312" w:lineRule="auto"/>
        <w:ind w:firstLine="0"/>
      </w:pPr>
      <w:r w:rsidRPr="00A543A8">
        <w:t>Log on to your computer</w:t>
      </w:r>
    </w:p>
    <w:p w:rsidR="00350848" w:rsidRPr="00A543A8" w:rsidRDefault="00350848" w:rsidP="00A543A8">
      <w:pPr>
        <w:numPr>
          <w:ilvl w:val="0"/>
          <w:numId w:val="1"/>
        </w:numPr>
        <w:spacing w:before="120" w:line="312" w:lineRule="auto"/>
        <w:ind w:firstLine="0"/>
      </w:pPr>
      <w:r w:rsidRPr="00A543A8">
        <w:t xml:space="preserve">Go to the following website: </w:t>
      </w:r>
    </w:p>
    <w:p w:rsidR="001F0132" w:rsidRPr="00A543A8" w:rsidRDefault="00543CDC" w:rsidP="00A543A8">
      <w:pPr>
        <w:spacing w:before="120" w:line="312" w:lineRule="auto"/>
        <w:ind w:left="360"/>
      </w:pPr>
      <w:hyperlink r:id="rId10" w:history="1">
        <w:r w:rsidR="00EC6EF0" w:rsidRPr="00A543A8">
          <w:rPr>
            <w:rStyle w:val="Hyperlink"/>
          </w:rPr>
          <w:t>http://phet.colorado.edu/en/simulation/circuit-construction-kit-dc</w:t>
        </w:r>
      </w:hyperlink>
      <w:r w:rsidR="00EC6EF0" w:rsidRPr="00A543A8">
        <w:t xml:space="preserve"> </w:t>
      </w:r>
    </w:p>
    <w:p w:rsidR="00350848" w:rsidRPr="00A543A8" w:rsidRDefault="00350848" w:rsidP="00A543A8">
      <w:pPr>
        <w:spacing w:before="120" w:line="312" w:lineRule="auto"/>
        <w:ind w:left="360"/>
      </w:pPr>
      <w:r w:rsidRPr="00A543A8">
        <w:t xml:space="preserve">Click the button that says “Play with </w:t>
      </w:r>
      <w:proofErr w:type="spellStart"/>
      <w:r w:rsidRPr="00A543A8">
        <w:t>sims</w:t>
      </w:r>
      <w:proofErr w:type="spellEnd"/>
      <w:r w:rsidRPr="00A543A8">
        <w:t>…”</w:t>
      </w:r>
    </w:p>
    <w:p w:rsidR="00350848" w:rsidRPr="00A543A8" w:rsidRDefault="00350848" w:rsidP="00A543A8">
      <w:pPr>
        <w:numPr>
          <w:ilvl w:val="0"/>
          <w:numId w:val="1"/>
        </w:numPr>
        <w:spacing w:before="120" w:line="312" w:lineRule="auto"/>
        <w:ind w:firstLine="0"/>
      </w:pPr>
      <w:r w:rsidRPr="00A543A8">
        <w:t xml:space="preserve">Click on the application that says Circuit Construction Kit (DC </w:t>
      </w:r>
      <w:r w:rsidR="001F0132" w:rsidRPr="00A543A8">
        <w:t>Only)</w:t>
      </w:r>
      <w:r w:rsidRPr="00A543A8">
        <w:t xml:space="preserve"> </w:t>
      </w:r>
      <w:proofErr w:type="gramStart"/>
      <w:r w:rsidRPr="00A543A8">
        <w:t>It</w:t>
      </w:r>
      <w:proofErr w:type="gramEnd"/>
      <w:r w:rsidRPr="00A543A8">
        <w:t xml:space="preserve"> should be the first box. </w:t>
      </w:r>
    </w:p>
    <w:p w:rsidR="001F0132" w:rsidRPr="00A543A8" w:rsidRDefault="00350848" w:rsidP="00A543A8">
      <w:pPr>
        <w:numPr>
          <w:ilvl w:val="0"/>
          <w:numId w:val="1"/>
        </w:numPr>
        <w:spacing w:before="120" w:line="312" w:lineRule="auto"/>
        <w:ind w:firstLine="0"/>
      </w:pPr>
      <w:r w:rsidRPr="00A543A8">
        <w:t xml:space="preserve">Click “Run now.” </w:t>
      </w:r>
    </w:p>
    <w:p w:rsidR="001F0132" w:rsidRPr="00A543A8" w:rsidRDefault="00350848" w:rsidP="00A543A8">
      <w:pPr>
        <w:numPr>
          <w:ilvl w:val="0"/>
          <w:numId w:val="1"/>
        </w:numPr>
        <w:spacing w:before="120" w:line="312" w:lineRule="auto"/>
        <w:ind w:firstLine="0"/>
      </w:pPr>
      <w:r w:rsidRPr="00A543A8">
        <w:t xml:space="preserve">You now have the raw material to create a circuit. Take a moment to look over the site and find all the different materials. To build a circuit you will need several wires, a light bulb, a voltage source, a voltmeter, and a non – contact ammeter. Play with it to see how to grab and manipulate these tools. </w:t>
      </w:r>
    </w:p>
    <w:p w:rsidR="00350848" w:rsidRPr="00A543A8" w:rsidRDefault="00350848" w:rsidP="00A543A8">
      <w:pPr>
        <w:numPr>
          <w:ilvl w:val="0"/>
          <w:numId w:val="1"/>
        </w:numPr>
        <w:spacing w:before="120" w:line="312" w:lineRule="auto"/>
        <w:ind w:firstLine="0"/>
      </w:pPr>
      <w:r w:rsidRPr="00A543A8">
        <w:t xml:space="preserve">Click the reset button. </w:t>
      </w:r>
    </w:p>
    <w:p w:rsidR="001F0132" w:rsidRPr="00A543A8" w:rsidRDefault="00A543A8" w:rsidP="00C23AAB">
      <w:pPr>
        <w:spacing w:before="120" w:line="312" w:lineRule="auto"/>
        <w:ind w:left="720"/>
        <w:rPr>
          <w:b/>
        </w:rPr>
      </w:pPr>
      <w:r w:rsidRPr="00A543A8">
        <w:rPr>
          <w:b/>
        </w:rPr>
        <w:t>T</w:t>
      </w:r>
      <w:r w:rsidR="001F0132" w:rsidRPr="00A543A8">
        <w:rPr>
          <w:b/>
        </w:rPr>
        <w:t xml:space="preserve">ypes of </w:t>
      </w:r>
      <w:proofErr w:type="gramStart"/>
      <w:r w:rsidR="001F0132" w:rsidRPr="00A543A8">
        <w:rPr>
          <w:b/>
        </w:rPr>
        <w:t>circuits</w:t>
      </w:r>
      <w:proofErr w:type="gramEnd"/>
      <w:r w:rsidRPr="00A543A8">
        <w:rPr>
          <w:b/>
        </w:rPr>
        <w:t xml:space="preserve"> introduction</w:t>
      </w:r>
    </w:p>
    <w:p w:rsidR="00A543A8" w:rsidRPr="00A543A8" w:rsidRDefault="00A543A8" w:rsidP="00A543A8">
      <w:pPr>
        <w:pStyle w:val="NormalWeb"/>
        <w:spacing w:before="120" w:beforeAutospacing="0" w:after="0" w:afterAutospacing="0" w:line="312" w:lineRule="auto"/>
        <w:jc w:val="both"/>
        <w:rPr>
          <w:lang/>
        </w:rPr>
      </w:pPr>
      <w:r w:rsidRPr="00A543A8">
        <w:rPr>
          <w:lang/>
        </w:rPr>
        <w:t>There are many c</w:t>
      </w:r>
      <w:r w:rsidR="001F0132" w:rsidRPr="00A543A8">
        <w:rPr>
          <w:lang/>
        </w:rPr>
        <w:t xml:space="preserve">omponents of an </w:t>
      </w:r>
      <w:r w:rsidR="001F0132" w:rsidRPr="00A543A8">
        <w:rPr>
          <w:i/>
          <w:lang/>
        </w:rPr>
        <w:t>electrical circuit</w:t>
      </w:r>
      <w:r w:rsidR="001F0132" w:rsidRPr="00A543A8">
        <w:rPr>
          <w:lang/>
        </w:rPr>
        <w:t xml:space="preserve"> or electronic circuit</w:t>
      </w:r>
      <w:r w:rsidRPr="00A543A8">
        <w:rPr>
          <w:lang/>
        </w:rPr>
        <w:t xml:space="preserve">. Some of these </w:t>
      </w:r>
      <w:proofErr w:type="gramStart"/>
      <w:r w:rsidRPr="00A543A8">
        <w:rPr>
          <w:lang/>
        </w:rPr>
        <w:t xml:space="preserve">components </w:t>
      </w:r>
      <w:r w:rsidR="001F0132" w:rsidRPr="00A543A8">
        <w:rPr>
          <w:lang/>
        </w:rPr>
        <w:t xml:space="preserve"> </w:t>
      </w:r>
      <w:r w:rsidRPr="00A543A8">
        <w:rPr>
          <w:lang/>
        </w:rPr>
        <w:t>are</w:t>
      </w:r>
      <w:proofErr w:type="gramEnd"/>
      <w:r w:rsidRPr="00A543A8">
        <w:rPr>
          <w:lang/>
        </w:rPr>
        <w:t xml:space="preserve"> a power supply, a resister or a switch. Above are symbols used in electronics to show the major components in a </w:t>
      </w:r>
      <w:proofErr w:type="gramStart"/>
      <w:r w:rsidRPr="00A543A8">
        <w:rPr>
          <w:lang/>
        </w:rPr>
        <w:t>circuit.</w:t>
      </w:r>
      <w:proofErr w:type="gramEnd"/>
    </w:p>
    <w:p w:rsidR="001F0132" w:rsidRPr="00A543A8" w:rsidRDefault="00A543A8" w:rsidP="00A543A8">
      <w:pPr>
        <w:pStyle w:val="NormalWeb"/>
        <w:spacing w:before="120" w:beforeAutospacing="0" w:after="0" w:afterAutospacing="0" w:line="312" w:lineRule="auto"/>
        <w:jc w:val="both"/>
        <w:rPr>
          <w:lang/>
        </w:rPr>
      </w:pPr>
      <w:r w:rsidRPr="00A543A8">
        <w:rPr>
          <w:lang/>
        </w:rPr>
        <w:t xml:space="preserve">These components </w:t>
      </w:r>
      <w:r w:rsidR="001F0132" w:rsidRPr="00A543A8">
        <w:rPr>
          <w:lang/>
        </w:rPr>
        <w:t xml:space="preserve">can be connected in many different ways. The two simplest of these are called </w:t>
      </w:r>
      <w:r w:rsidR="001F0132" w:rsidRPr="00A543A8">
        <w:rPr>
          <w:b/>
          <w:bCs/>
          <w:lang/>
        </w:rPr>
        <w:t>series</w:t>
      </w:r>
      <w:r w:rsidR="001F0132" w:rsidRPr="00A543A8">
        <w:rPr>
          <w:lang/>
        </w:rPr>
        <w:t xml:space="preserve"> and </w:t>
      </w:r>
      <w:r w:rsidR="001F0132" w:rsidRPr="00A543A8">
        <w:rPr>
          <w:b/>
          <w:bCs/>
          <w:lang/>
        </w:rPr>
        <w:t>parallel</w:t>
      </w:r>
      <w:r w:rsidR="001F0132" w:rsidRPr="00A543A8">
        <w:rPr>
          <w:lang/>
        </w:rPr>
        <w:t xml:space="preserve"> and occur very frequently. Components connected in </w:t>
      </w:r>
      <w:r w:rsidR="001F0132" w:rsidRPr="00A543A8">
        <w:rPr>
          <w:i/>
          <w:lang/>
        </w:rPr>
        <w:t>series</w:t>
      </w:r>
      <w:r w:rsidR="001F0132" w:rsidRPr="00A543A8">
        <w:rPr>
          <w:lang/>
        </w:rPr>
        <w:t xml:space="preserve"> are connected along a single path, so the same current flows through all of the components. Components connected in </w:t>
      </w:r>
      <w:r w:rsidR="001F0132" w:rsidRPr="00A543A8">
        <w:rPr>
          <w:i/>
          <w:lang/>
        </w:rPr>
        <w:t xml:space="preserve">parallel </w:t>
      </w:r>
      <w:r w:rsidR="001F0132" w:rsidRPr="00A543A8">
        <w:rPr>
          <w:lang/>
        </w:rPr>
        <w:t xml:space="preserve">are connected </w:t>
      </w:r>
      <w:r w:rsidRPr="00A543A8">
        <w:rPr>
          <w:lang/>
        </w:rPr>
        <w:t xml:space="preserve">with multiple pathways </w:t>
      </w:r>
      <w:r w:rsidR="001F0132" w:rsidRPr="00A543A8">
        <w:rPr>
          <w:lang/>
        </w:rPr>
        <w:t>so the same voltage is applied to each component.</w:t>
      </w:r>
    </w:p>
    <w:p w:rsidR="001F0132" w:rsidRPr="00A543A8" w:rsidRDefault="001F0132" w:rsidP="00A543A8">
      <w:pPr>
        <w:pStyle w:val="NormalWeb"/>
        <w:spacing w:before="120" w:beforeAutospacing="0" w:after="0" w:afterAutospacing="0" w:line="312" w:lineRule="auto"/>
        <w:jc w:val="both"/>
        <w:rPr>
          <w:lang/>
        </w:rPr>
      </w:pPr>
      <w:r w:rsidRPr="00A543A8">
        <w:rPr>
          <w:lang/>
        </w:rPr>
        <w:t xml:space="preserve">A circuit composed solely of components connected in series is known as a </w:t>
      </w:r>
      <w:r w:rsidRPr="00A543A8">
        <w:rPr>
          <w:b/>
          <w:bCs/>
          <w:lang/>
        </w:rPr>
        <w:t>series circuit</w:t>
      </w:r>
      <w:r w:rsidRPr="00A543A8">
        <w:rPr>
          <w:lang/>
        </w:rPr>
        <w:t xml:space="preserve">; likewise, one connected completely in parallel is known as a </w:t>
      </w:r>
      <w:r w:rsidRPr="00A543A8">
        <w:rPr>
          <w:b/>
          <w:bCs/>
          <w:lang/>
        </w:rPr>
        <w:t>parallel circuit</w:t>
      </w:r>
      <w:r w:rsidRPr="00A543A8">
        <w:rPr>
          <w:lang/>
        </w:rPr>
        <w:t>.</w:t>
      </w:r>
    </w:p>
    <w:p w:rsidR="001F0132" w:rsidRPr="00A543A8" w:rsidRDefault="001F0132" w:rsidP="00A543A8">
      <w:pPr>
        <w:pStyle w:val="NormalWeb"/>
        <w:spacing w:before="120" w:beforeAutospacing="0" w:after="0" w:afterAutospacing="0" w:line="312" w:lineRule="auto"/>
        <w:jc w:val="both"/>
        <w:rPr>
          <w:lang/>
        </w:rPr>
      </w:pPr>
      <w:r w:rsidRPr="00A543A8">
        <w:rPr>
          <w:lang/>
        </w:rPr>
        <w:t>In a series circuit, the</w:t>
      </w:r>
      <w:r w:rsidRPr="00A543A8">
        <w:rPr>
          <w:i/>
          <w:lang/>
        </w:rPr>
        <w:t xml:space="preserve"> current</w:t>
      </w:r>
      <w:r w:rsidRPr="00A543A8">
        <w:rPr>
          <w:lang/>
        </w:rPr>
        <w:t xml:space="preserve"> </w:t>
      </w:r>
      <w:r w:rsidR="00A543A8" w:rsidRPr="00A543A8">
        <w:rPr>
          <w:lang/>
        </w:rPr>
        <w:t xml:space="preserve">(measured in amperes) </w:t>
      </w:r>
      <w:r w:rsidRPr="00A543A8">
        <w:rPr>
          <w:lang/>
        </w:rPr>
        <w:t xml:space="preserve">through each of the components is the same, and the </w:t>
      </w:r>
      <w:r w:rsidRPr="00A543A8">
        <w:rPr>
          <w:i/>
          <w:lang/>
        </w:rPr>
        <w:t>voltage</w:t>
      </w:r>
      <w:r w:rsidRPr="00A543A8">
        <w:rPr>
          <w:lang/>
        </w:rPr>
        <w:t xml:space="preserve"> </w:t>
      </w:r>
      <w:r w:rsidR="00A543A8" w:rsidRPr="00A543A8">
        <w:rPr>
          <w:lang/>
        </w:rPr>
        <w:t xml:space="preserve">(measured in volts) </w:t>
      </w:r>
      <w:r w:rsidRPr="00A543A8">
        <w:rPr>
          <w:lang/>
        </w:rPr>
        <w:t>across the components is the sum of the voltages across each component. In a parallel circuit, the voltage</w:t>
      </w:r>
      <w:r w:rsidR="00A543A8" w:rsidRPr="00A543A8">
        <w:rPr>
          <w:lang/>
        </w:rPr>
        <w:t xml:space="preserve"> (V)</w:t>
      </w:r>
      <w:r w:rsidRPr="00A543A8">
        <w:rPr>
          <w:lang/>
        </w:rPr>
        <w:t xml:space="preserve"> across each of the components is the same, and the total current</w:t>
      </w:r>
      <w:r w:rsidR="00A543A8" w:rsidRPr="00A543A8">
        <w:rPr>
          <w:lang/>
        </w:rPr>
        <w:t xml:space="preserve"> (amps)</w:t>
      </w:r>
      <w:r w:rsidRPr="00A543A8">
        <w:rPr>
          <w:lang/>
        </w:rPr>
        <w:t xml:space="preserve"> is the sum of the currents through each component. </w:t>
      </w:r>
    </w:p>
    <w:p w:rsidR="001F0132" w:rsidRPr="00A543A8" w:rsidRDefault="001F0132" w:rsidP="00A543A8">
      <w:pPr>
        <w:pStyle w:val="NormalWeb"/>
        <w:spacing w:before="120" w:beforeAutospacing="0" w:after="0" w:afterAutospacing="0" w:line="312" w:lineRule="auto"/>
        <w:jc w:val="both"/>
        <w:rPr>
          <w:lang/>
        </w:rPr>
      </w:pPr>
      <w:r w:rsidRPr="00A543A8">
        <w:rPr>
          <w:lang/>
        </w:rPr>
        <w:t>As an example, consider a very simple circuit consisting of four light bulbs and one 6 V battery. If a wire joins the battery to one bulb, to the next bulb, to the next bulb, to the next bulb, then back to the battery, in one continuous loop, the bulbs are said to be in series. If each bulb is wired to the battery in a separate loop, the bulbs are said to be in parallel. If the four light bulbs are connected in series, there is same current through all of them, and the voltage drop is 1.5 V across each bulb, which may not be sufficient to make them glow. If the light bulbs are connected in parallel, the currents through the light bulbs combine to form the current in the battery, while the voltage drop is 6.0 V across each bulb and they all glow.</w:t>
      </w:r>
    </w:p>
    <w:p w:rsidR="001F0132" w:rsidRPr="00A543A8" w:rsidRDefault="001F0132" w:rsidP="00A543A8">
      <w:pPr>
        <w:pStyle w:val="NormalWeb"/>
        <w:spacing w:before="120" w:beforeAutospacing="0" w:after="0" w:afterAutospacing="0" w:line="312" w:lineRule="auto"/>
        <w:jc w:val="both"/>
        <w:rPr>
          <w:lang/>
        </w:rPr>
      </w:pPr>
      <w:r w:rsidRPr="00A543A8">
        <w:rPr>
          <w:lang/>
        </w:rPr>
        <w:t>In a series circuit, every device must function for the circuit to be complete. One bulb burning out in a series circuit breaks the circuit. In parallel circuits, each light has its own circuit, so all but one light could be burned out, and the last one will still function.</w:t>
      </w:r>
    </w:p>
    <w:p w:rsidR="00350848" w:rsidRPr="00A543A8" w:rsidRDefault="00D921C6" w:rsidP="00A33246">
      <w:pPr>
        <w:spacing w:before="120" w:line="312" w:lineRule="auto"/>
        <w:ind w:left="720"/>
        <w:rPr>
          <w:b/>
        </w:rPr>
      </w:pPr>
      <w:r w:rsidRPr="00A543A8">
        <w:rPr>
          <w:b/>
        </w:rPr>
        <w:t>Series Circuits</w:t>
      </w:r>
    </w:p>
    <w:p w:rsidR="00860430" w:rsidRDefault="00350848" w:rsidP="00A543A8">
      <w:pPr>
        <w:pStyle w:val="ListParagraph"/>
        <w:numPr>
          <w:ilvl w:val="0"/>
          <w:numId w:val="3"/>
        </w:numPr>
        <w:tabs>
          <w:tab w:val="clear" w:pos="720"/>
          <w:tab w:val="num" w:pos="360"/>
        </w:tabs>
        <w:spacing w:before="120" w:line="312" w:lineRule="auto"/>
        <w:ind w:left="0" w:firstLine="0"/>
      </w:pPr>
      <w:r w:rsidRPr="00A543A8">
        <w:t xml:space="preserve">Build a simple series circuit that consists of 6 pieces of wire, 1 light bulb, and 1 battery (voltage source). In order to complete the circuit, the red circles at the end of each must overlap. Please note that the light bulb also has TWO circles. </w:t>
      </w:r>
      <w:r w:rsidR="004B3034" w:rsidRPr="00A543A8">
        <w:t xml:space="preserve">Your circuit is complete and working when the light comes on and the blue dots begin moving. </w:t>
      </w:r>
    </w:p>
    <w:p w:rsidR="00350848" w:rsidRPr="00A543A8" w:rsidRDefault="00350848" w:rsidP="00860430">
      <w:pPr>
        <w:pStyle w:val="ListParagraph"/>
        <w:numPr>
          <w:ilvl w:val="1"/>
          <w:numId w:val="3"/>
        </w:numPr>
        <w:spacing w:before="120" w:line="312" w:lineRule="auto"/>
      </w:pPr>
      <w:r w:rsidRPr="00A543A8">
        <w:t xml:space="preserve">Draw a picture of your circuit here. </w:t>
      </w:r>
    </w:p>
    <w:p w:rsidR="00350848" w:rsidRPr="00A543A8" w:rsidRDefault="00350848" w:rsidP="00A543A8">
      <w:pPr>
        <w:spacing w:before="120" w:line="312" w:lineRule="auto"/>
      </w:pPr>
    </w:p>
    <w:p w:rsidR="00350848" w:rsidRPr="00A543A8" w:rsidRDefault="00350848" w:rsidP="00A543A8">
      <w:pPr>
        <w:spacing w:before="120" w:line="312" w:lineRule="auto"/>
      </w:pPr>
    </w:p>
    <w:p w:rsidR="00350848" w:rsidRPr="00A543A8" w:rsidRDefault="00350848" w:rsidP="00A543A8">
      <w:pPr>
        <w:spacing w:before="120" w:line="312" w:lineRule="auto"/>
      </w:pPr>
    </w:p>
    <w:p w:rsidR="00350848" w:rsidRPr="00A543A8" w:rsidRDefault="00350848" w:rsidP="00A543A8">
      <w:pPr>
        <w:spacing w:before="120" w:line="312" w:lineRule="auto"/>
      </w:pPr>
    </w:p>
    <w:p w:rsidR="00350848" w:rsidRPr="00A543A8" w:rsidRDefault="00350848" w:rsidP="00A543A8">
      <w:pPr>
        <w:spacing w:before="120" w:line="312" w:lineRule="auto"/>
      </w:pPr>
    </w:p>
    <w:p w:rsidR="00350848" w:rsidRPr="00A543A8" w:rsidRDefault="00350848" w:rsidP="00A543A8">
      <w:pPr>
        <w:spacing w:before="120" w:line="312" w:lineRule="auto"/>
      </w:pPr>
    </w:p>
    <w:p w:rsidR="00350848" w:rsidRPr="00A543A8" w:rsidRDefault="00350848" w:rsidP="00A543A8">
      <w:pPr>
        <w:spacing w:before="120" w:line="312" w:lineRule="auto"/>
      </w:pPr>
    </w:p>
    <w:p w:rsidR="00350848" w:rsidRPr="00A543A8" w:rsidRDefault="00350848" w:rsidP="00A543A8">
      <w:pPr>
        <w:spacing w:before="120" w:line="312" w:lineRule="auto"/>
      </w:pPr>
    </w:p>
    <w:p w:rsidR="00350848" w:rsidRPr="00A543A8" w:rsidRDefault="00350848" w:rsidP="00860430">
      <w:pPr>
        <w:pStyle w:val="ListParagraph"/>
        <w:numPr>
          <w:ilvl w:val="1"/>
          <w:numId w:val="3"/>
        </w:numPr>
        <w:spacing w:before="120" w:line="312" w:lineRule="auto"/>
      </w:pPr>
      <w:r w:rsidRPr="00A543A8">
        <w:t xml:space="preserve">What do you think that the moving blue dots represent? </w:t>
      </w:r>
    </w:p>
    <w:p w:rsidR="00350848" w:rsidRPr="00A543A8" w:rsidRDefault="00350848" w:rsidP="00A543A8">
      <w:pPr>
        <w:spacing w:before="120" w:line="312" w:lineRule="auto"/>
      </w:pPr>
    </w:p>
    <w:p w:rsidR="00350848" w:rsidRPr="00A543A8" w:rsidRDefault="00350848" w:rsidP="00A543A8">
      <w:pPr>
        <w:spacing w:before="120" w:line="312" w:lineRule="auto"/>
      </w:pPr>
    </w:p>
    <w:p w:rsidR="00860430" w:rsidRDefault="00C23AAB" w:rsidP="00A543A8">
      <w:pPr>
        <w:pStyle w:val="ListParagraph"/>
        <w:numPr>
          <w:ilvl w:val="0"/>
          <w:numId w:val="3"/>
        </w:numPr>
        <w:tabs>
          <w:tab w:val="clear" w:pos="720"/>
          <w:tab w:val="left" w:pos="360"/>
        </w:tabs>
        <w:spacing w:before="120" w:line="312" w:lineRule="auto"/>
        <w:ind w:left="0" w:firstLine="0"/>
      </w:pPr>
      <w:r>
        <w:rPr>
          <w:noProof/>
        </w:rPr>
        <w:drawing>
          <wp:anchor distT="0" distB="0" distL="114300" distR="114300" simplePos="0" relativeHeight="251661312" behindDoc="1" locked="0" layoutInCell="1" allowOverlap="1">
            <wp:simplePos x="0" y="0"/>
            <wp:positionH relativeFrom="column">
              <wp:posOffset>5596890</wp:posOffset>
            </wp:positionH>
            <wp:positionV relativeFrom="paragraph">
              <wp:posOffset>203835</wp:posOffset>
            </wp:positionV>
            <wp:extent cx="1076960" cy="1363980"/>
            <wp:effectExtent l="19050" t="0" r="8890" b="0"/>
            <wp:wrapTight wrapText="bothSides">
              <wp:wrapPolygon edited="0">
                <wp:start x="6113" y="0"/>
                <wp:lineTo x="1528" y="1207"/>
                <wp:lineTo x="-382" y="2413"/>
                <wp:lineTo x="0" y="15989"/>
                <wp:lineTo x="1528" y="19307"/>
                <wp:lineTo x="2292" y="19609"/>
                <wp:lineTo x="8024" y="21419"/>
                <wp:lineTo x="8788" y="21419"/>
                <wp:lineTo x="21778" y="21419"/>
                <wp:lineTo x="21778" y="17196"/>
                <wp:lineTo x="21014" y="3620"/>
                <wp:lineTo x="18340" y="1508"/>
                <wp:lineTo x="14137" y="0"/>
                <wp:lineTo x="6113" y="0"/>
              </wp:wrapPolygon>
            </wp:wrapTight>
            <wp:docPr id="1" name="Picture 1" descr="Battery Clip Ar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ttery Clip Art">
                      <a:hlinkClick r:id="rId11"/>
                    </pic:cNvPr>
                    <pic:cNvPicPr>
                      <a:picLocks noChangeAspect="1" noChangeArrowheads="1"/>
                    </pic:cNvPicPr>
                  </pic:nvPicPr>
                  <pic:blipFill>
                    <a:blip r:embed="rId12" cstate="print"/>
                    <a:srcRect r="26752" b="13210"/>
                    <a:stretch>
                      <a:fillRect/>
                    </a:stretch>
                  </pic:blipFill>
                  <pic:spPr bwMode="auto">
                    <a:xfrm>
                      <a:off x="0" y="0"/>
                      <a:ext cx="1076960" cy="1363980"/>
                    </a:xfrm>
                    <a:prstGeom prst="rect">
                      <a:avLst/>
                    </a:prstGeom>
                    <a:noFill/>
                    <a:ln w="9525">
                      <a:noFill/>
                      <a:miter lim="800000"/>
                      <a:headEnd/>
                      <a:tailEnd/>
                    </a:ln>
                  </pic:spPr>
                </pic:pic>
              </a:graphicData>
            </a:graphic>
          </wp:anchor>
        </w:drawing>
      </w:r>
      <w:r w:rsidR="00350848" w:rsidRPr="00A543A8">
        <w:t xml:space="preserve">Use the tools at the side to get a voltmeter and a Non-contact ammeter. Put the voltmeter near the battery and place the red </w:t>
      </w:r>
      <w:r w:rsidR="00860430">
        <w:t>probe</w:t>
      </w:r>
      <w:r w:rsidR="00350848" w:rsidRPr="00A543A8">
        <w:t xml:space="preserve"> at one end and the black </w:t>
      </w:r>
      <w:r w:rsidR="00860430">
        <w:t xml:space="preserve">probe </w:t>
      </w:r>
      <w:r w:rsidR="00350848" w:rsidRPr="00A543A8">
        <w:t xml:space="preserve">at the other. </w:t>
      </w:r>
    </w:p>
    <w:p w:rsidR="00860430" w:rsidRDefault="00350848" w:rsidP="00A543A8">
      <w:pPr>
        <w:pStyle w:val="ListParagraph"/>
        <w:numPr>
          <w:ilvl w:val="1"/>
          <w:numId w:val="3"/>
        </w:numPr>
        <w:tabs>
          <w:tab w:val="left" w:pos="360"/>
        </w:tabs>
        <w:spacing w:before="120" w:line="312" w:lineRule="auto"/>
      </w:pPr>
      <w:r w:rsidRPr="00A543A8">
        <w:t>What is the voltage? __________</w:t>
      </w:r>
    </w:p>
    <w:p w:rsidR="00860430" w:rsidRDefault="00860430" w:rsidP="00A543A8">
      <w:pPr>
        <w:pStyle w:val="ListParagraph"/>
        <w:numPr>
          <w:ilvl w:val="1"/>
          <w:numId w:val="3"/>
        </w:numPr>
        <w:tabs>
          <w:tab w:val="left" w:pos="360"/>
        </w:tabs>
        <w:spacing w:before="120" w:line="312" w:lineRule="auto"/>
      </w:pPr>
      <w:r>
        <w:t>Now switch the ends of the battery that the red and black probes touch the battery.</w:t>
      </w:r>
    </w:p>
    <w:p w:rsidR="00860430" w:rsidRDefault="00860430" w:rsidP="00A543A8">
      <w:pPr>
        <w:pStyle w:val="ListParagraph"/>
        <w:numPr>
          <w:ilvl w:val="1"/>
          <w:numId w:val="3"/>
        </w:numPr>
        <w:tabs>
          <w:tab w:val="left" w:pos="360"/>
        </w:tabs>
        <w:spacing w:before="120" w:line="312" w:lineRule="auto"/>
      </w:pPr>
      <w:r>
        <w:t>What is the new voltage? _____________________</w:t>
      </w:r>
    </w:p>
    <w:p w:rsidR="00860430" w:rsidRPr="00656E81" w:rsidRDefault="00860430" w:rsidP="00A543A8">
      <w:pPr>
        <w:pStyle w:val="ListParagraph"/>
        <w:numPr>
          <w:ilvl w:val="1"/>
          <w:numId w:val="3"/>
        </w:numPr>
        <w:tabs>
          <w:tab w:val="left" w:pos="360"/>
        </w:tabs>
        <w:spacing w:before="120" w:line="312" w:lineRule="auto"/>
      </w:pPr>
      <w:r>
        <w:t>In electronics, many things are color coded, meaning the color represents a specific condition of the wire being connected. Since voltage is a measurement of the power (driving force) of the electrons, in which voltage reading makes sense?</w:t>
      </w:r>
      <w:r w:rsidRPr="00860430">
        <w:rPr>
          <w:rFonts w:ascii="Arial" w:hAnsi="Arial" w:cs="Arial"/>
        </w:rPr>
        <w:t xml:space="preserve"> </w:t>
      </w:r>
    </w:p>
    <w:p w:rsidR="00656E81" w:rsidRDefault="00656E81" w:rsidP="00656E81">
      <w:pPr>
        <w:tabs>
          <w:tab w:val="left" w:pos="360"/>
        </w:tabs>
        <w:spacing w:before="120" w:line="312" w:lineRule="auto"/>
      </w:pPr>
      <w:r w:rsidRPr="00656E81">
        <w:t xml:space="preserve">Electrons collect on the negative terminal of the battery. If you connect a wire between the negative and positive terminals, the electrons will flow from the negative to the positive terminal as fast as they can (and wear out the battery very quickly -- this also tends to be dangerous, especially with large batteries, so it is not something you want to be doing). Normally, you connect some type of </w:t>
      </w:r>
      <w:r w:rsidRPr="00656E81">
        <w:rPr>
          <w:b/>
          <w:bCs/>
        </w:rPr>
        <w:t>load</w:t>
      </w:r>
      <w:r w:rsidRPr="00656E81">
        <w:t xml:space="preserve"> to the battery using the wire. The load might be something like a </w:t>
      </w:r>
      <w:hyperlink r:id="rId13" w:history="1">
        <w:r w:rsidRPr="00656E81">
          <w:t>light bulb</w:t>
        </w:r>
      </w:hyperlink>
      <w:r w:rsidRPr="00656E81">
        <w:t xml:space="preserve">, a </w:t>
      </w:r>
      <w:hyperlink r:id="rId14" w:history="1">
        <w:r w:rsidRPr="00656E81">
          <w:t>motor</w:t>
        </w:r>
      </w:hyperlink>
      <w:r w:rsidRPr="00656E81">
        <w:t xml:space="preserve"> or an electronic circuit like a </w:t>
      </w:r>
      <w:hyperlink r:id="rId15" w:history="1">
        <w:r w:rsidRPr="00656E81">
          <w:t>radio</w:t>
        </w:r>
      </w:hyperlink>
      <w:r w:rsidRPr="00656E81">
        <w:t xml:space="preserve">. </w:t>
      </w:r>
    </w:p>
    <w:p w:rsidR="00656E81" w:rsidRDefault="00656E81" w:rsidP="00656E81">
      <w:pPr>
        <w:pStyle w:val="ListParagraph"/>
        <w:numPr>
          <w:ilvl w:val="1"/>
          <w:numId w:val="3"/>
        </w:numPr>
        <w:tabs>
          <w:tab w:val="left" w:pos="360"/>
        </w:tabs>
        <w:spacing w:before="120" w:line="312" w:lineRule="auto"/>
      </w:pPr>
      <w:r>
        <w:t>From what you have already read and observed</w:t>
      </w:r>
      <w:proofErr w:type="gramStart"/>
      <w:r>
        <w:t>,</w:t>
      </w:r>
      <w:proofErr w:type="gramEnd"/>
      <w:r>
        <w:t xml:space="preserve"> does the red color represent the Positive side or the negative side? Explain your answer.</w:t>
      </w:r>
    </w:p>
    <w:p w:rsidR="00656E81" w:rsidRDefault="00656E81" w:rsidP="00656E81">
      <w:pPr>
        <w:tabs>
          <w:tab w:val="left" w:pos="360"/>
        </w:tabs>
        <w:spacing w:before="120" w:line="312" w:lineRule="auto"/>
      </w:pPr>
    </w:p>
    <w:p w:rsidR="00656E81" w:rsidRPr="00656E81" w:rsidRDefault="00656E81" w:rsidP="00656E81">
      <w:pPr>
        <w:tabs>
          <w:tab w:val="left" w:pos="360"/>
        </w:tabs>
        <w:spacing w:before="120" w:line="312" w:lineRule="auto"/>
      </w:pPr>
    </w:p>
    <w:p w:rsidR="00656E81" w:rsidRDefault="00350848" w:rsidP="00A543A8">
      <w:pPr>
        <w:pStyle w:val="ListParagraph"/>
        <w:numPr>
          <w:ilvl w:val="0"/>
          <w:numId w:val="3"/>
        </w:numPr>
        <w:tabs>
          <w:tab w:val="clear" w:pos="720"/>
          <w:tab w:val="left" w:pos="360"/>
        </w:tabs>
        <w:spacing w:before="120" w:line="312" w:lineRule="auto"/>
        <w:ind w:left="0" w:firstLine="0"/>
      </w:pPr>
      <w:r w:rsidRPr="00A543A8">
        <w:t>Place the ammeter crosshairs over the moving blue dots. What is the reading? _______</w:t>
      </w:r>
    </w:p>
    <w:p w:rsidR="00350848" w:rsidRPr="00A543A8" w:rsidRDefault="00350848" w:rsidP="00656E81">
      <w:pPr>
        <w:pStyle w:val="ListParagraph"/>
        <w:numPr>
          <w:ilvl w:val="1"/>
          <w:numId w:val="3"/>
        </w:numPr>
        <w:tabs>
          <w:tab w:val="left" w:pos="360"/>
        </w:tabs>
        <w:spacing w:before="120" w:line="312" w:lineRule="auto"/>
      </w:pPr>
      <w:r w:rsidRPr="00A543A8">
        <w:t xml:space="preserve">What does this tell us about the circuit? </w:t>
      </w:r>
    </w:p>
    <w:p w:rsidR="00350848" w:rsidRDefault="00350848" w:rsidP="00A543A8">
      <w:pPr>
        <w:spacing w:before="120" w:line="312" w:lineRule="auto"/>
      </w:pPr>
    </w:p>
    <w:p w:rsidR="00656E81" w:rsidRPr="00A543A8" w:rsidRDefault="00656E81" w:rsidP="00656E81">
      <w:pPr>
        <w:tabs>
          <w:tab w:val="left" w:pos="360"/>
        </w:tabs>
        <w:spacing w:before="120" w:line="312" w:lineRule="auto"/>
      </w:pPr>
      <w:r>
        <w:t xml:space="preserve">Amperage is the amount of electrical current flowing through a circuit. </w:t>
      </w:r>
      <w:r w:rsidR="00A33246">
        <w:t xml:space="preserve">It is measured in amperes, abbreviated amps. </w:t>
      </w:r>
      <w:r w:rsidRPr="00656E81">
        <w:t xml:space="preserve">In practical terms, the ampere is a measure of the amount of </w:t>
      </w:r>
      <w:hyperlink r:id="rId16" w:history="1">
        <w:r w:rsidRPr="00656E81">
          <w:t>electric charge</w:t>
        </w:r>
      </w:hyperlink>
      <w:r w:rsidRPr="00656E81">
        <w:t xml:space="preserve"> passing a point per unit time. Around 6.241 × 10</w:t>
      </w:r>
      <w:r w:rsidRPr="00A33246">
        <w:rPr>
          <w:vertAlign w:val="superscript"/>
        </w:rPr>
        <w:t>18</w:t>
      </w:r>
      <w:r w:rsidRPr="00656E81">
        <w:t xml:space="preserve"> </w:t>
      </w:r>
      <w:hyperlink r:id="rId17" w:tooltip="Electron" w:history="1">
        <w:r w:rsidRPr="00656E81">
          <w:t>electrons</w:t>
        </w:r>
      </w:hyperlink>
      <w:r w:rsidRPr="00656E81">
        <w:t xml:space="preserve">, or one </w:t>
      </w:r>
      <w:hyperlink r:id="rId18" w:history="1">
        <w:r w:rsidRPr="00656E81">
          <w:t>coulomb</w:t>
        </w:r>
      </w:hyperlink>
      <w:r w:rsidRPr="00656E81">
        <w:t>, passing a given point each second constitutes one ampere.</w:t>
      </w:r>
    </w:p>
    <w:p w:rsidR="004F68B1" w:rsidRPr="00A543A8" w:rsidRDefault="004F68B1" w:rsidP="00A33246">
      <w:pPr>
        <w:pStyle w:val="ListParagraph"/>
        <w:numPr>
          <w:ilvl w:val="0"/>
          <w:numId w:val="3"/>
        </w:numPr>
        <w:tabs>
          <w:tab w:val="clear" w:pos="720"/>
          <w:tab w:val="num" w:pos="360"/>
        </w:tabs>
        <w:spacing w:before="120" w:line="312" w:lineRule="auto"/>
        <w:ind w:left="0" w:firstLine="0"/>
      </w:pPr>
      <w:r w:rsidRPr="00A543A8">
        <w:t xml:space="preserve">Use the </w:t>
      </w:r>
      <w:r w:rsidR="00A33246">
        <w:t>right click</w:t>
      </w:r>
      <w:r w:rsidRPr="00A543A8">
        <w:t xml:space="preserve"> button to play</w:t>
      </w:r>
      <w:r w:rsidR="00350848" w:rsidRPr="00A543A8">
        <w:t xml:space="preserve"> with the resistance and voltage of the battery</w:t>
      </w:r>
      <w:r w:rsidRPr="00A543A8">
        <w:t xml:space="preserve">. Make observations on how </w:t>
      </w:r>
      <w:r w:rsidR="00A33246">
        <w:t>changing each of these two settings in the battery affects</w:t>
      </w:r>
      <w:r w:rsidRPr="00A543A8">
        <w:t xml:space="preserve"> the readings on the voltmeter and ammeter. Record your observations below. Be sure to record the changes you made and then the effects. </w:t>
      </w:r>
    </w:p>
    <w:p w:rsidR="004F68B1" w:rsidRPr="00A543A8" w:rsidRDefault="004F68B1" w:rsidP="00A543A8">
      <w:pPr>
        <w:spacing w:before="120" w:line="312" w:lineRule="auto"/>
      </w:pPr>
    </w:p>
    <w:p w:rsidR="004F68B1" w:rsidRPr="00A543A8" w:rsidRDefault="004F68B1" w:rsidP="00A543A8">
      <w:pPr>
        <w:spacing w:before="120" w:line="312" w:lineRule="auto"/>
      </w:pPr>
    </w:p>
    <w:p w:rsidR="004F68B1" w:rsidRPr="00A543A8" w:rsidRDefault="004F68B1" w:rsidP="00A543A8">
      <w:pPr>
        <w:spacing w:before="120" w:line="312" w:lineRule="auto"/>
      </w:pPr>
    </w:p>
    <w:p w:rsidR="004F68B1" w:rsidRPr="00A543A8" w:rsidRDefault="004F68B1" w:rsidP="00A543A8">
      <w:pPr>
        <w:spacing w:before="120" w:line="312" w:lineRule="auto"/>
      </w:pPr>
    </w:p>
    <w:p w:rsidR="004F68B1" w:rsidRPr="00A543A8" w:rsidRDefault="004F68B1" w:rsidP="00A543A8">
      <w:pPr>
        <w:spacing w:before="120" w:line="312" w:lineRule="auto"/>
      </w:pPr>
    </w:p>
    <w:p w:rsidR="004F68B1" w:rsidRPr="00A543A8" w:rsidRDefault="004F68B1" w:rsidP="00A33246">
      <w:pPr>
        <w:pStyle w:val="ListParagraph"/>
        <w:numPr>
          <w:ilvl w:val="0"/>
          <w:numId w:val="3"/>
        </w:numPr>
        <w:tabs>
          <w:tab w:val="clear" w:pos="720"/>
          <w:tab w:val="num" w:pos="360"/>
        </w:tabs>
        <w:spacing w:before="120" w:line="312" w:lineRule="auto"/>
        <w:ind w:left="0" w:firstLine="0"/>
      </w:pPr>
      <w:r w:rsidRPr="00A543A8">
        <w:t xml:space="preserve">Click the advanced tab and alter the resistivity of the wire. Record your observations. </w:t>
      </w:r>
    </w:p>
    <w:p w:rsidR="004F68B1" w:rsidRPr="00A543A8" w:rsidRDefault="004F68B1" w:rsidP="00A543A8">
      <w:pPr>
        <w:spacing w:before="120" w:line="312" w:lineRule="auto"/>
      </w:pPr>
    </w:p>
    <w:p w:rsidR="004F68B1" w:rsidRPr="00A543A8" w:rsidRDefault="004F68B1" w:rsidP="00A543A8">
      <w:pPr>
        <w:spacing w:before="120" w:line="312" w:lineRule="auto"/>
      </w:pPr>
    </w:p>
    <w:p w:rsidR="004F68B1" w:rsidRPr="00A543A8" w:rsidRDefault="004F68B1" w:rsidP="00A543A8">
      <w:pPr>
        <w:spacing w:before="120" w:line="312" w:lineRule="auto"/>
      </w:pPr>
    </w:p>
    <w:p w:rsidR="004F68B1" w:rsidRPr="00A543A8" w:rsidRDefault="00D921C6" w:rsidP="00A543A8">
      <w:pPr>
        <w:spacing w:before="120" w:line="312" w:lineRule="auto"/>
      </w:pPr>
      <w:r w:rsidRPr="00A543A8">
        <w:t xml:space="preserve">Click the reset button to begin working on a parallel circuit. </w:t>
      </w:r>
    </w:p>
    <w:p w:rsidR="004F68B1" w:rsidRPr="00A33246" w:rsidRDefault="00D921C6" w:rsidP="00A33246">
      <w:pPr>
        <w:spacing w:before="120" w:line="312" w:lineRule="auto"/>
        <w:ind w:left="720"/>
        <w:rPr>
          <w:b/>
        </w:rPr>
      </w:pPr>
      <w:r w:rsidRPr="00A33246">
        <w:rPr>
          <w:b/>
        </w:rPr>
        <w:t>Parallel Circuits</w:t>
      </w:r>
    </w:p>
    <w:p w:rsidR="00D921C6" w:rsidRPr="00A543A8" w:rsidRDefault="00D921C6" w:rsidP="00A33246">
      <w:pPr>
        <w:pStyle w:val="ListParagraph"/>
        <w:numPr>
          <w:ilvl w:val="0"/>
          <w:numId w:val="3"/>
        </w:numPr>
        <w:tabs>
          <w:tab w:val="clear" w:pos="720"/>
          <w:tab w:val="num" w:pos="450"/>
        </w:tabs>
        <w:spacing w:before="120" w:line="312" w:lineRule="auto"/>
        <w:ind w:left="0" w:firstLine="0"/>
      </w:pPr>
      <w:r w:rsidRPr="00A543A8">
        <w:t xml:space="preserve">Parallel circuits provide more than one path for electrons to move. Sketch a parallel circuit that includes 10 wires, 2 light bulbs and 1 voltage source. </w:t>
      </w:r>
    </w:p>
    <w:p w:rsidR="00D921C6" w:rsidRPr="00A543A8" w:rsidRDefault="00D921C6" w:rsidP="00A543A8">
      <w:pPr>
        <w:spacing w:before="120" w:line="312" w:lineRule="auto"/>
      </w:pPr>
    </w:p>
    <w:p w:rsidR="00D921C6" w:rsidRPr="00A543A8" w:rsidRDefault="00D921C6" w:rsidP="00A543A8">
      <w:pPr>
        <w:spacing w:before="120" w:line="312" w:lineRule="auto"/>
      </w:pPr>
    </w:p>
    <w:p w:rsidR="00D921C6" w:rsidRPr="00A543A8" w:rsidRDefault="00D921C6" w:rsidP="00A543A8">
      <w:pPr>
        <w:spacing w:before="120" w:line="312" w:lineRule="auto"/>
      </w:pPr>
    </w:p>
    <w:p w:rsidR="00D921C6" w:rsidRPr="00A543A8" w:rsidRDefault="00D921C6" w:rsidP="00A543A8">
      <w:pPr>
        <w:spacing w:before="120" w:line="312" w:lineRule="auto"/>
      </w:pPr>
    </w:p>
    <w:p w:rsidR="00D921C6" w:rsidRPr="00A543A8" w:rsidRDefault="00D921C6" w:rsidP="00A543A8">
      <w:pPr>
        <w:spacing w:before="120" w:line="312" w:lineRule="auto"/>
      </w:pPr>
    </w:p>
    <w:p w:rsidR="00D921C6" w:rsidRPr="00A543A8" w:rsidRDefault="00D921C6" w:rsidP="00A543A8">
      <w:pPr>
        <w:spacing w:before="120" w:line="312" w:lineRule="auto"/>
      </w:pPr>
    </w:p>
    <w:p w:rsidR="00D921C6" w:rsidRPr="00A543A8" w:rsidRDefault="00D921C6" w:rsidP="00A543A8">
      <w:pPr>
        <w:spacing w:before="120" w:line="312" w:lineRule="auto"/>
      </w:pPr>
    </w:p>
    <w:p w:rsidR="00D921C6" w:rsidRPr="00A543A8" w:rsidRDefault="00D921C6" w:rsidP="00A543A8">
      <w:pPr>
        <w:spacing w:before="120" w:line="312" w:lineRule="auto"/>
      </w:pPr>
    </w:p>
    <w:p w:rsidR="00D921C6" w:rsidRPr="00A543A8" w:rsidRDefault="00D921C6" w:rsidP="00A543A8">
      <w:pPr>
        <w:spacing w:before="120" w:line="312" w:lineRule="auto"/>
      </w:pPr>
    </w:p>
    <w:p w:rsidR="00D921C6" w:rsidRPr="00A543A8" w:rsidRDefault="00D921C6" w:rsidP="00A543A8">
      <w:pPr>
        <w:pStyle w:val="ListParagraph"/>
        <w:numPr>
          <w:ilvl w:val="0"/>
          <w:numId w:val="3"/>
        </w:numPr>
        <w:tabs>
          <w:tab w:val="clear" w:pos="720"/>
          <w:tab w:val="num" w:pos="450"/>
        </w:tabs>
        <w:spacing w:before="120" w:line="312" w:lineRule="auto"/>
        <w:ind w:left="0" w:firstLine="0"/>
      </w:pPr>
      <w:r w:rsidRPr="00A543A8">
        <w:t>Create th</w:t>
      </w:r>
      <w:r w:rsidR="00A33246">
        <w:t>e above parallel circuit</w:t>
      </w:r>
      <w:r w:rsidRPr="00A543A8">
        <w:t xml:space="preserve"> using the simulator tool. </w:t>
      </w:r>
      <w:r w:rsidR="004B3034" w:rsidRPr="00A543A8">
        <w:t xml:space="preserve">The blue dots will be moving and both lights will be on once the circuit is complete. </w:t>
      </w:r>
    </w:p>
    <w:p w:rsidR="00A33246" w:rsidRDefault="004B3034" w:rsidP="00A543A8">
      <w:pPr>
        <w:pStyle w:val="ListParagraph"/>
        <w:numPr>
          <w:ilvl w:val="0"/>
          <w:numId w:val="3"/>
        </w:numPr>
        <w:tabs>
          <w:tab w:val="clear" w:pos="720"/>
          <w:tab w:val="num" w:pos="450"/>
        </w:tabs>
        <w:spacing w:before="120" w:line="312" w:lineRule="auto"/>
        <w:ind w:left="0" w:firstLine="0"/>
      </w:pPr>
      <w:r w:rsidRPr="00A543A8">
        <w:t xml:space="preserve">Use the voltmeter and non-contact ammeter to measure electron flow and push. </w:t>
      </w:r>
    </w:p>
    <w:p w:rsidR="00A33246" w:rsidRDefault="004B3034" w:rsidP="00A543A8">
      <w:pPr>
        <w:pStyle w:val="ListParagraph"/>
        <w:numPr>
          <w:ilvl w:val="1"/>
          <w:numId w:val="3"/>
        </w:numPr>
        <w:spacing w:before="120" w:line="312" w:lineRule="auto"/>
      </w:pPr>
      <w:r w:rsidRPr="00A543A8">
        <w:t>Voltage:_______</w:t>
      </w:r>
      <w:r w:rsidRPr="00A543A8">
        <w:tab/>
      </w:r>
      <w:r w:rsidRPr="00A543A8">
        <w:tab/>
        <w:t>Ammeter:______</w:t>
      </w:r>
    </w:p>
    <w:p w:rsidR="00A33246" w:rsidRDefault="004B3034" w:rsidP="00A543A8">
      <w:pPr>
        <w:pStyle w:val="ListParagraph"/>
        <w:numPr>
          <w:ilvl w:val="1"/>
          <w:numId w:val="3"/>
        </w:numPr>
        <w:spacing w:before="120" w:line="312" w:lineRule="auto"/>
      </w:pPr>
      <w:r w:rsidRPr="00A543A8">
        <w:t xml:space="preserve">How does this compare with your observations in the series circuit? Is this surprising? WHY or WHY NOT? </w:t>
      </w:r>
    </w:p>
    <w:p w:rsidR="00A33246" w:rsidRDefault="00A33246" w:rsidP="00A33246">
      <w:pPr>
        <w:spacing w:before="120" w:line="312" w:lineRule="auto"/>
      </w:pPr>
    </w:p>
    <w:p w:rsidR="00A33246" w:rsidRDefault="00A33246" w:rsidP="00A33246">
      <w:pPr>
        <w:spacing w:before="120" w:line="312" w:lineRule="auto"/>
      </w:pPr>
    </w:p>
    <w:p w:rsidR="004B3034" w:rsidRPr="00A543A8" w:rsidRDefault="004B3034" w:rsidP="00A543A8">
      <w:pPr>
        <w:pStyle w:val="ListParagraph"/>
        <w:numPr>
          <w:ilvl w:val="1"/>
          <w:numId w:val="3"/>
        </w:numPr>
        <w:spacing w:before="120" w:line="312" w:lineRule="auto"/>
      </w:pPr>
      <w:r w:rsidRPr="00A543A8">
        <w:t>Alter resistance</w:t>
      </w:r>
      <w:r w:rsidR="00A33246">
        <w:t xml:space="preserve"> of both resistors </w:t>
      </w:r>
      <w:r w:rsidRPr="00A543A8">
        <w:t xml:space="preserve">and voltage and record your observations below. </w:t>
      </w:r>
    </w:p>
    <w:p w:rsidR="004B3034" w:rsidRPr="00A543A8" w:rsidRDefault="004B3034" w:rsidP="00A543A8">
      <w:pPr>
        <w:spacing w:before="120" w:line="312" w:lineRule="auto"/>
      </w:pPr>
    </w:p>
    <w:p w:rsidR="004B3034" w:rsidRPr="00A543A8" w:rsidRDefault="004B3034" w:rsidP="00A543A8">
      <w:pPr>
        <w:spacing w:before="120" w:line="312" w:lineRule="auto"/>
      </w:pPr>
    </w:p>
    <w:p w:rsidR="004B3034" w:rsidRPr="00A543A8" w:rsidRDefault="004B3034" w:rsidP="00A543A8">
      <w:pPr>
        <w:spacing w:before="120" w:line="312" w:lineRule="auto"/>
      </w:pPr>
    </w:p>
    <w:p w:rsidR="004B3034" w:rsidRPr="00A543A8" w:rsidRDefault="004B3034" w:rsidP="00A543A8">
      <w:pPr>
        <w:spacing w:before="120" w:line="312" w:lineRule="auto"/>
      </w:pPr>
    </w:p>
    <w:p w:rsidR="004B3034" w:rsidRPr="00A543A8" w:rsidRDefault="004B3034" w:rsidP="00A33246">
      <w:pPr>
        <w:pStyle w:val="ListParagraph"/>
        <w:numPr>
          <w:ilvl w:val="1"/>
          <w:numId w:val="3"/>
        </w:numPr>
        <w:spacing w:before="120" w:line="312" w:lineRule="auto"/>
      </w:pPr>
      <w:r w:rsidRPr="00A543A8">
        <w:t xml:space="preserve">Now right click on one of the wires connected to a light bulb. Remove the wire and record your observations. </w:t>
      </w:r>
    </w:p>
    <w:p w:rsidR="004B3034" w:rsidRPr="00A543A8" w:rsidRDefault="004B3034" w:rsidP="00A543A8">
      <w:pPr>
        <w:spacing w:before="120" w:line="312" w:lineRule="auto"/>
      </w:pPr>
    </w:p>
    <w:p w:rsidR="004B3034" w:rsidRPr="00A543A8" w:rsidRDefault="004B3034" w:rsidP="00A543A8">
      <w:pPr>
        <w:spacing w:before="120" w:line="312" w:lineRule="auto"/>
      </w:pPr>
    </w:p>
    <w:p w:rsidR="004B3034" w:rsidRPr="00A543A8" w:rsidRDefault="004B3034" w:rsidP="00A33246">
      <w:pPr>
        <w:pStyle w:val="ListParagraph"/>
        <w:numPr>
          <w:ilvl w:val="1"/>
          <w:numId w:val="3"/>
        </w:numPr>
        <w:spacing w:before="120" w:line="312" w:lineRule="auto"/>
      </w:pPr>
      <w:r w:rsidRPr="00A543A8">
        <w:t xml:space="preserve">Does this affect the voltage, amperes, or visually change the appearance of the light bulb? </w:t>
      </w:r>
    </w:p>
    <w:p w:rsidR="004B3034" w:rsidRPr="00A543A8" w:rsidRDefault="004B3034" w:rsidP="00A543A8">
      <w:pPr>
        <w:spacing w:before="120" w:line="312" w:lineRule="auto"/>
      </w:pPr>
    </w:p>
    <w:p w:rsidR="004B3034" w:rsidRPr="00A543A8" w:rsidRDefault="004B3034" w:rsidP="00A543A8">
      <w:pPr>
        <w:spacing w:before="120" w:line="312" w:lineRule="auto"/>
      </w:pPr>
    </w:p>
    <w:p w:rsidR="004B3034" w:rsidRDefault="004B3034" w:rsidP="00A33246">
      <w:pPr>
        <w:pStyle w:val="ListParagraph"/>
        <w:numPr>
          <w:ilvl w:val="1"/>
          <w:numId w:val="3"/>
        </w:numPr>
        <w:spacing w:before="120" w:line="312" w:lineRule="auto"/>
      </w:pPr>
      <w:r w:rsidRPr="00A543A8">
        <w:t xml:space="preserve">Replace the wire. Now remove one of the wires touching the voltage source. What happened? </w:t>
      </w:r>
    </w:p>
    <w:p w:rsidR="0073236E" w:rsidRDefault="0073236E" w:rsidP="0073236E">
      <w:pPr>
        <w:spacing w:before="120" w:line="312" w:lineRule="auto"/>
      </w:pPr>
    </w:p>
    <w:p w:rsidR="0073236E" w:rsidRDefault="0073236E" w:rsidP="0073236E">
      <w:pPr>
        <w:spacing w:before="120" w:line="312" w:lineRule="auto"/>
      </w:pPr>
    </w:p>
    <w:p w:rsidR="0073236E" w:rsidRPr="00A543A8" w:rsidRDefault="0073236E" w:rsidP="0073236E">
      <w:pPr>
        <w:spacing w:before="120" w:line="312" w:lineRule="auto"/>
      </w:pPr>
    </w:p>
    <w:p w:rsidR="004B3034" w:rsidRPr="0073236E" w:rsidRDefault="00C23AAB" w:rsidP="0073236E">
      <w:pPr>
        <w:spacing w:before="120" w:line="312" w:lineRule="auto"/>
        <w:ind w:left="1080"/>
      </w:pPr>
      <w:r>
        <w:rPr>
          <w:noProof/>
        </w:rPr>
        <w:drawing>
          <wp:anchor distT="0" distB="0" distL="114300" distR="114300" simplePos="0" relativeHeight="251662336" behindDoc="0" locked="0" layoutInCell="1" allowOverlap="1">
            <wp:simplePos x="0" y="0"/>
            <wp:positionH relativeFrom="column">
              <wp:posOffset>4396740</wp:posOffset>
            </wp:positionH>
            <wp:positionV relativeFrom="paragraph">
              <wp:posOffset>272415</wp:posOffset>
            </wp:positionV>
            <wp:extent cx="2171065" cy="2308860"/>
            <wp:effectExtent l="19050" t="0" r="635" b="0"/>
            <wp:wrapSquare wrapText="bothSides"/>
            <wp:docPr id="4" name="il_fi" descr="http://physicsed.buffalostate.edu/SeatExpts/EandM/circuit/img/Imag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physicsed.buffalostate.edu/SeatExpts/EandM/circuit/img/Image2.gif"/>
                    <pic:cNvPicPr>
                      <a:picLocks noChangeAspect="1" noChangeArrowheads="1"/>
                    </pic:cNvPicPr>
                  </pic:nvPicPr>
                  <pic:blipFill>
                    <a:blip r:embed="rId19" cstate="print"/>
                    <a:srcRect l="2768" r="8424" b="3440"/>
                    <a:stretch>
                      <a:fillRect/>
                    </a:stretch>
                  </pic:blipFill>
                  <pic:spPr bwMode="auto">
                    <a:xfrm>
                      <a:off x="0" y="0"/>
                      <a:ext cx="2171065" cy="2308860"/>
                    </a:xfrm>
                    <a:prstGeom prst="rect">
                      <a:avLst/>
                    </a:prstGeom>
                    <a:noFill/>
                    <a:ln w="9525">
                      <a:noFill/>
                      <a:miter lim="800000"/>
                      <a:headEnd/>
                      <a:tailEnd/>
                    </a:ln>
                  </pic:spPr>
                </pic:pic>
              </a:graphicData>
            </a:graphic>
          </wp:anchor>
        </w:drawing>
      </w:r>
      <w:r w:rsidR="0073236E">
        <w:t>Click the reset button.</w:t>
      </w:r>
      <w:r w:rsidR="0073236E" w:rsidRPr="0073236E">
        <w:t xml:space="preserve"> </w:t>
      </w:r>
    </w:p>
    <w:p w:rsidR="0073236E" w:rsidRDefault="0073236E" w:rsidP="0073236E">
      <w:pPr>
        <w:spacing w:before="120" w:line="312" w:lineRule="auto"/>
        <w:ind w:left="1080"/>
        <w:rPr>
          <w:b/>
        </w:rPr>
      </w:pPr>
      <w:r w:rsidRPr="0073236E">
        <w:rPr>
          <w:b/>
        </w:rPr>
        <w:t>Complex Circuits</w:t>
      </w:r>
    </w:p>
    <w:p w:rsidR="0073236E" w:rsidRPr="0073236E" w:rsidRDefault="0073236E" w:rsidP="0073236E">
      <w:pPr>
        <w:spacing w:before="120" w:line="312" w:lineRule="auto"/>
      </w:pPr>
      <w:r>
        <w:t xml:space="preserve">When you combine together series circuits and parallel circuits, you create some pathways that </w:t>
      </w:r>
      <w:r w:rsidR="00416CA7">
        <w:t>allow the electrons to be able to travel in more than one wire.</w:t>
      </w:r>
    </w:p>
    <w:p w:rsidR="00416CA7" w:rsidRPr="00416CA7" w:rsidRDefault="00416CA7" w:rsidP="00416CA7">
      <w:pPr>
        <w:pStyle w:val="ListParagraph"/>
        <w:numPr>
          <w:ilvl w:val="0"/>
          <w:numId w:val="3"/>
        </w:numPr>
        <w:spacing w:before="120" w:line="312" w:lineRule="auto"/>
      </w:pPr>
      <w:r>
        <w:t xml:space="preserve">Create the circuit as shown to the right and change the voltage of the battery to 30 V. Initially set the resistance to 10 ohms (the </w:t>
      </w:r>
      <w:proofErr w:type="spellStart"/>
      <w:proofErr w:type="gramStart"/>
      <w:r>
        <w:t>greek</w:t>
      </w:r>
      <w:proofErr w:type="spellEnd"/>
      <w:proofErr w:type="gramEnd"/>
      <w:r>
        <w:t xml:space="preserve"> </w:t>
      </w:r>
      <w:proofErr w:type="spellStart"/>
      <w:r>
        <w:t>leter</w:t>
      </w:r>
      <w:proofErr w:type="spellEnd"/>
      <w:r>
        <w:t xml:space="preserve"> capital omega (Ω) is the symbol used to label ohms). Now using your voltmeter and ammeter, measure the voltage and amperage of each resistor. Then using</w:t>
      </w:r>
      <w:r w:rsidRPr="00416CA7">
        <w:rPr>
          <w:rFonts w:ascii="Arial" w:hAnsi="Arial" w:cs="Arial"/>
          <w:sz w:val="20"/>
          <w:szCs w:val="20"/>
        </w:rPr>
        <w:t xml:space="preserve"> </w:t>
      </w:r>
      <w:r>
        <w:rPr>
          <w:rFonts w:ascii="Arial" w:hAnsi="Arial" w:cs="Arial"/>
          <w:sz w:val="20"/>
          <w:szCs w:val="20"/>
        </w:rPr>
        <w:t>Ohm’s law, (voltage (V) = amperage (I) times resistance (R</w:t>
      </w:r>
      <w:proofErr w:type="gramStart"/>
      <w:r>
        <w:rPr>
          <w:rFonts w:ascii="Arial" w:hAnsi="Arial" w:cs="Arial"/>
          <w:sz w:val="20"/>
          <w:szCs w:val="20"/>
        </w:rPr>
        <w:t>) ,</w:t>
      </w:r>
      <w:proofErr w:type="gramEnd"/>
      <w:r>
        <w:rPr>
          <w:rFonts w:ascii="Arial" w:hAnsi="Arial" w:cs="Arial"/>
          <w:sz w:val="20"/>
          <w:szCs w:val="20"/>
        </w:rPr>
        <w:t xml:space="preserve"> calculate the resistance </w:t>
      </w:r>
      <w:r w:rsidR="00C23AAB">
        <w:rPr>
          <w:rFonts w:ascii="Arial" w:hAnsi="Arial" w:cs="Arial"/>
          <w:sz w:val="20"/>
          <w:szCs w:val="20"/>
        </w:rPr>
        <w:t>for each resistor or pair of resistors in each circuit</w:t>
      </w:r>
      <w:r>
        <w:rPr>
          <w:rFonts w:ascii="Arial" w:hAnsi="Arial" w:cs="Arial"/>
          <w:sz w:val="20"/>
          <w:szCs w:val="20"/>
        </w:rPr>
        <w:t>.</w:t>
      </w:r>
    </w:p>
    <w:p w:rsidR="00C23AAB" w:rsidRDefault="00C23AAB" w:rsidP="00C23AAB">
      <w:pPr>
        <w:pStyle w:val="ListParagraph"/>
        <w:numPr>
          <w:ilvl w:val="0"/>
          <w:numId w:val="3"/>
        </w:numPr>
        <w:spacing w:before="120" w:line="312" w:lineRule="auto"/>
      </w:pPr>
      <w:r w:rsidRPr="00C23AAB">
        <w:drawing>
          <wp:anchor distT="0" distB="0" distL="114300" distR="114300" simplePos="0" relativeHeight="251663360" behindDoc="0" locked="0" layoutInCell="1" allowOverlap="1">
            <wp:simplePos x="0" y="0"/>
            <wp:positionH relativeFrom="column">
              <wp:posOffset>4697730</wp:posOffset>
            </wp:positionH>
            <wp:positionV relativeFrom="paragraph">
              <wp:posOffset>197485</wp:posOffset>
            </wp:positionV>
            <wp:extent cx="1741170" cy="1798320"/>
            <wp:effectExtent l="19050" t="0" r="0" b="0"/>
            <wp:wrapSquare wrapText="bothSides"/>
            <wp:docPr id="7" name="il_fi" descr="http://cyberchalky.files.wordpress.com/2010/03/web_ohms_law_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cyberchalky.files.wordpress.com/2010/03/web_ohms_law_triangle.gif"/>
                    <pic:cNvPicPr>
                      <a:picLocks noChangeAspect="1" noChangeArrowheads="1"/>
                    </pic:cNvPicPr>
                  </pic:nvPicPr>
                  <pic:blipFill>
                    <a:blip r:embed="rId20" cstate="print"/>
                    <a:srcRect l="6718" t="7087" r="5385"/>
                    <a:stretch>
                      <a:fillRect/>
                    </a:stretch>
                  </pic:blipFill>
                  <pic:spPr bwMode="auto">
                    <a:xfrm>
                      <a:off x="0" y="0"/>
                      <a:ext cx="1741170" cy="1798320"/>
                    </a:xfrm>
                    <a:prstGeom prst="rect">
                      <a:avLst/>
                    </a:prstGeom>
                    <a:noFill/>
                    <a:ln w="9525">
                      <a:noFill/>
                      <a:miter lim="800000"/>
                      <a:headEnd/>
                      <a:tailEnd/>
                    </a:ln>
                  </pic:spPr>
                </pic:pic>
              </a:graphicData>
            </a:graphic>
          </wp:anchor>
        </w:drawing>
      </w:r>
      <w:r>
        <w:t>After you fill I the tables below, answer the following questions:</w:t>
      </w:r>
    </w:p>
    <w:p w:rsidR="00C23AAB" w:rsidRDefault="00C23AAB" w:rsidP="00C23AAB">
      <w:pPr>
        <w:pStyle w:val="ListParagraph"/>
        <w:numPr>
          <w:ilvl w:val="1"/>
          <w:numId w:val="3"/>
        </w:numPr>
        <w:spacing w:before="120" w:line="312" w:lineRule="auto"/>
      </w:pPr>
      <w:r>
        <w:t>What effect does it make to have R</w:t>
      </w:r>
      <w:r w:rsidRPr="00C23AAB">
        <w:rPr>
          <w:vertAlign w:val="subscript"/>
        </w:rPr>
        <w:t>2</w:t>
      </w:r>
      <w:r>
        <w:t xml:space="preserve"> &amp; R</w:t>
      </w:r>
      <w:r w:rsidRPr="00C23AAB">
        <w:rPr>
          <w:vertAlign w:val="subscript"/>
        </w:rPr>
        <w:t>3</w:t>
      </w:r>
      <w:r>
        <w:t xml:space="preserve"> in parallel and not series?</w:t>
      </w:r>
    </w:p>
    <w:p w:rsidR="00C23AAB" w:rsidRDefault="00C23AAB" w:rsidP="00C23AAB">
      <w:pPr>
        <w:spacing w:before="120" w:line="312" w:lineRule="auto"/>
      </w:pPr>
    </w:p>
    <w:p w:rsidR="00C23AAB" w:rsidRDefault="00C23AAB" w:rsidP="00C23AAB">
      <w:pPr>
        <w:spacing w:before="120" w:line="312" w:lineRule="auto"/>
      </w:pPr>
    </w:p>
    <w:p w:rsidR="00C23AAB" w:rsidRDefault="00C23AAB" w:rsidP="00C23AAB">
      <w:pPr>
        <w:spacing w:before="120" w:line="312" w:lineRule="auto"/>
      </w:pPr>
    </w:p>
    <w:p w:rsidR="00C23AAB" w:rsidRPr="00C23AAB" w:rsidRDefault="00C23AAB" w:rsidP="00C23AAB">
      <w:pPr>
        <w:pStyle w:val="ListParagraph"/>
        <w:numPr>
          <w:ilvl w:val="1"/>
          <w:numId w:val="3"/>
        </w:numPr>
        <w:spacing w:before="120" w:line="312" w:lineRule="auto"/>
      </w:pPr>
      <w:r>
        <w:t>How could you replace R</w:t>
      </w:r>
      <w:r w:rsidRPr="00C23AAB">
        <w:rPr>
          <w:vertAlign w:val="subscript"/>
        </w:rPr>
        <w:t>2</w:t>
      </w:r>
      <w:r>
        <w:t xml:space="preserve"> and R</w:t>
      </w:r>
      <w:r w:rsidRPr="00C23AAB">
        <w:rPr>
          <w:vertAlign w:val="subscript"/>
        </w:rPr>
        <w:t>3</w:t>
      </w:r>
      <w:r>
        <w:t xml:space="preserve"> with a single resistor so that the Voltage, amperage and resistance at R</w:t>
      </w:r>
      <w:r w:rsidRPr="00C23AAB">
        <w:rPr>
          <w:vertAlign w:val="subscript"/>
        </w:rPr>
        <w:t>1</w:t>
      </w:r>
      <w:r>
        <w:t xml:space="preserve"> does not change?</w:t>
      </w:r>
    </w:p>
    <w:p w:rsidR="00C23AAB" w:rsidRDefault="00C23AAB">
      <w:pPr>
        <w:rPr>
          <w:rFonts w:ascii="Arial" w:hAnsi="Arial" w:cs="Arial"/>
          <w:sz w:val="20"/>
          <w:szCs w:val="20"/>
        </w:rPr>
      </w:pPr>
      <w:r>
        <w:rPr>
          <w:rFonts w:ascii="Arial" w:hAnsi="Arial" w:cs="Arial"/>
          <w:sz w:val="20"/>
          <w:szCs w:val="20"/>
        </w:rPr>
        <w:br w:type="page"/>
      </w:r>
    </w:p>
    <w:p w:rsidR="00416CA7" w:rsidRDefault="0069540C" w:rsidP="00416CA7">
      <w:pPr>
        <w:spacing w:before="120" w:line="312" w:lineRule="auto"/>
        <w:ind w:left="360"/>
        <w:rPr>
          <w:rFonts w:ascii="Arial" w:hAnsi="Arial" w:cs="Arial"/>
          <w:sz w:val="20"/>
          <w:szCs w:val="20"/>
        </w:rPr>
      </w:pPr>
      <w:r>
        <w:rPr>
          <w:rFonts w:ascii="Arial" w:hAnsi="Arial" w:cs="Arial"/>
          <w:sz w:val="20"/>
          <w:szCs w:val="20"/>
        </w:rPr>
        <w:t>Voltage in battery ________________________</w:t>
      </w:r>
    </w:p>
    <w:p w:rsidR="0069540C" w:rsidRDefault="0069540C" w:rsidP="00416CA7">
      <w:pPr>
        <w:spacing w:before="120" w:line="312" w:lineRule="auto"/>
        <w:ind w:left="360"/>
        <w:rPr>
          <w:rFonts w:ascii="Arial" w:hAnsi="Arial" w:cs="Arial"/>
          <w:sz w:val="20"/>
          <w:szCs w:val="20"/>
        </w:rPr>
      </w:pPr>
    </w:p>
    <w:tbl>
      <w:tblPr>
        <w:tblStyle w:val="TableGrid"/>
        <w:tblW w:w="0" w:type="auto"/>
        <w:jc w:val="center"/>
        <w:tblLook w:val="04A0"/>
      </w:tblPr>
      <w:tblGrid>
        <w:gridCol w:w="2145"/>
        <w:gridCol w:w="2145"/>
        <w:gridCol w:w="2146"/>
        <w:gridCol w:w="2146"/>
        <w:gridCol w:w="2146"/>
      </w:tblGrid>
      <w:tr w:rsidR="0069540C" w:rsidRPr="00A543A8" w:rsidTr="00C23AAB">
        <w:trPr>
          <w:jc w:val="center"/>
        </w:trPr>
        <w:tc>
          <w:tcPr>
            <w:tcW w:w="2145" w:type="dxa"/>
          </w:tcPr>
          <w:p w:rsidR="0069540C" w:rsidRPr="0069540C" w:rsidRDefault="0069540C" w:rsidP="0069540C">
            <w:pPr>
              <w:spacing w:before="120" w:line="312" w:lineRule="auto"/>
              <w:jc w:val="center"/>
              <w:rPr>
                <w:rFonts w:ascii="Arial" w:hAnsi="Arial" w:cs="Arial"/>
                <w:sz w:val="20"/>
                <w:szCs w:val="20"/>
              </w:rPr>
            </w:pPr>
            <w:r w:rsidRPr="0069540C">
              <w:rPr>
                <w:rFonts w:ascii="Arial" w:hAnsi="Arial" w:cs="Arial"/>
                <w:sz w:val="20"/>
                <w:szCs w:val="20"/>
              </w:rPr>
              <w:t>Resistor</w:t>
            </w:r>
          </w:p>
        </w:tc>
        <w:tc>
          <w:tcPr>
            <w:tcW w:w="2145" w:type="dxa"/>
          </w:tcPr>
          <w:p w:rsidR="0069540C" w:rsidRDefault="0069540C" w:rsidP="0069540C">
            <w:pPr>
              <w:spacing w:before="120" w:line="312" w:lineRule="auto"/>
              <w:jc w:val="center"/>
              <w:rPr>
                <w:rFonts w:ascii="Arial" w:hAnsi="Arial" w:cs="Arial"/>
                <w:sz w:val="20"/>
                <w:szCs w:val="20"/>
              </w:rPr>
            </w:pPr>
            <w:r w:rsidRPr="0069540C">
              <w:rPr>
                <w:rFonts w:ascii="Arial" w:hAnsi="Arial" w:cs="Arial"/>
                <w:sz w:val="20"/>
                <w:szCs w:val="20"/>
              </w:rPr>
              <w:t>Voltage</w:t>
            </w:r>
          </w:p>
          <w:p w:rsidR="0069540C" w:rsidRPr="0069540C" w:rsidRDefault="0069540C" w:rsidP="0069540C">
            <w:pPr>
              <w:spacing w:before="120" w:line="312" w:lineRule="auto"/>
              <w:jc w:val="center"/>
              <w:rPr>
                <w:rFonts w:ascii="Arial" w:hAnsi="Arial" w:cs="Arial"/>
                <w:sz w:val="20"/>
                <w:szCs w:val="20"/>
              </w:rPr>
            </w:pPr>
            <w:r>
              <w:rPr>
                <w:rFonts w:ascii="Arial" w:hAnsi="Arial" w:cs="Arial"/>
                <w:sz w:val="20"/>
                <w:szCs w:val="20"/>
              </w:rPr>
              <w:t>(V)</w:t>
            </w:r>
          </w:p>
        </w:tc>
        <w:tc>
          <w:tcPr>
            <w:tcW w:w="2146" w:type="dxa"/>
          </w:tcPr>
          <w:p w:rsidR="0069540C" w:rsidRDefault="0069540C" w:rsidP="0069540C">
            <w:pPr>
              <w:spacing w:before="120" w:line="312" w:lineRule="auto"/>
              <w:jc w:val="center"/>
              <w:rPr>
                <w:rFonts w:ascii="Arial" w:hAnsi="Arial" w:cs="Arial"/>
                <w:sz w:val="20"/>
                <w:szCs w:val="20"/>
              </w:rPr>
            </w:pPr>
            <w:r w:rsidRPr="0069540C">
              <w:rPr>
                <w:rFonts w:ascii="Arial" w:hAnsi="Arial" w:cs="Arial"/>
                <w:sz w:val="20"/>
                <w:szCs w:val="20"/>
              </w:rPr>
              <w:t>Measured Resistance</w:t>
            </w:r>
          </w:p>
          <w:p w:rsidR="0069540C" w:rsidRPr="0069540C" w:rsidRDefault="0069540C" w:rsidP="0069540C">
            <w:pPr>
              <w:spacing w:before="120" w:line="312" w:lineRule="auto"/>
              <w:jc w:val="center"/>
              <w:rPr>
                <w:rFonts w:ascii="Arial" w:hAnsi="Arial" w:cs="Arial"/>
                <w:sz w:val="20"/>
                <w:szCs w:val="20"/>
              </w:rPr>
            </w:pPr>
            <w:r>
              <w:rPr>
                <w:rFonts w:ascii="Arial" w:hAnsi="Arial" w:cs="Arial"/>
                <w:sz w:val="20"/>
                <w:szCs w:val="20"/>
              </w:rPr>
              <w:t>(Ω)</w:t>
            </w:r>
          </w:p>
        </w:tc>
        <w:tc>
          <w:tcPr>
            <w:tcW w:w="2146" w:type="dxa"/>
          </w:tcPr>
          <w:p w:rsidR="0069540C" w:rsidRDefault="0069540C" w:rsidP="0069540C">
            <w:pPr>
              <w:spacing w:before="120" w:line="312" w:lineRule="auto"/>
              <w:jc w:val="center"/>
              <w:rPr>
                <w:rFonts w:ascii="Arial" w:hAnsi="Arial" w:cs="Arial"/>
                <w:sz w:val="20"/>
                <w:szCs w:val="20"/>
              </w:rPr>
            </w:pPr>
            <w:r w:rsidRPr="0069540C">
              <w:rPr>
                <w:rFonts w:ascii="Arial" w:hAnsi="Arial" w:cs="Arial"/>
                <w:sz w:val="20"/>
                <w:szCs w:val="20"/>
              </w:rPr>
              <w:t>Amperage</w:t>
            </w:r>
          </w:p>
          <w:p w:rsidR="0069540C" w:rsidRPr="0069540C" w:rsidRDefault="0069540C" w:rsidP="0069540C">
            <w:pPr>
              <w:spacing w:before="120" w:line="312" w:lineRule="auto"/>
              <w:jc w:val="center"/>
              <w:rPr>
                <w:rFonts w:ascii="Arial" w:hAnsi="Arial" w:cs="Arial"/>
                <w:sz w:val="20"/>
                <w:szCs w:val="20"/>
              </w:rPr>
            </w:pPr>
            <w:r>
              <w:rPr>
                <w:rFonts w:ascii="Arial" w:hAnsi="Arial" w:cs="Arial"/>
                <w:sz w:val="20"/>
                <w:szCs w:val="20"/>
              </w:rPr>
              <w:t>(A)</w:t>
            </w:r>
          </w:p>
        </w:tc>
        <w:tc>
          <w:tcPr>
            <w:tcW w:w="2146" w:type="dxa"/>
          </w:tcPr>
          <w:p w:rsidR="0069540C" w:rsidRDefault="0069540C" w:rsidP="0069540C">
            <w:pPr>
              <w:spacing w:before="120" w:line="312" w:lineRule="auto"/>
              <w:jc w:val="center"/>
              <w:rPr>
                <w:rFonts w:ascii="Arial" w:hAnsi="Arial" w:cs="Arial"/>
                <w:sz w:val="20"/>
                <w:szCs w:val="20"/>
              </w:rPr>
            </w:pPr>
            <w:r w:rsidRPr="0069540C">
              <w:rPr>
                <w:rFonts w:ascii="Arial" w:hAnsi="Arial" w:cs="Arial"/>
                <w:sz w:val="20"/>
                <w:szCs w:val="20"/>
              </w:rPr>
              <w:t>Calculated resistance</w:t>
            </w:r>
          </w:p>
          <w:p w:rsidR="0069540C" w:rsidRPr="00A543A8" w:rsidRDefault="0069540C" w:rsidP="0069540C">
            <w:pPr>
              <w:spacing w:before="120" w:line="312" w:lineRule="auto"/>
              <w:jc w:val="center"/>
            </w:pPr>
            <w:r>
              <w:rPr>
                <w:rFonts w:ascii="Arial" w:hAnsi="Arial" w:cs="Arial"/>
                <w:sz w:val="20"/>
                <w:szCs w:val="20"/>
              </w:rPr>
              <w:t>R=V/I</w:t>
            </w:r>
          </w:p>
        </w:tc>
      </w:tr>
      <w:tr w:rsidR="0069540C" w:rsidRPr="00A543A8" w:rsidTr="00C23AAB">
        <w:trPr>
          <w:trHeight w:val="432"/>
          <w:jc w:val="center"/>
        </w:trPr>
        <w:tc>
          <w:tcPr>
            <w:tcW w:w="2145" w:type="dxa"/>
          </w:tcPr>
          <w:p w:rsidR="0069540C" w:rsidRPr="0069540C" w:rsidRDefault="0069540C" w:rsidP="00C23AAB">
            <w:pPr>
              <w:spacing w:before="120" w:line="312" w:lineRule="auto"/>
              <w:jc w:val="center"/>
              <w:rPr>
                <w:rFonts w:ascii="Arial" w:hAnsi="Arial" w:cs="Arial"/>
                <w:sz w:val="20"/>
                <w:szCs w:val="20"/>
              </w:rPr>
            </w:pPr>
            <w:r>
              <w:rPr>
                <w:rFonts w:ascii="Arial" w:hAnsi="Arial" w:cs="Arial"/>
                <w:sz w:val="20"/>
                <w:szCs w:val="20"/>
              </w:rPr>
              <w:t>R</w:t>
            </w:r>
            <w:r w:rsidRPr="0069540C">
              <w:rPr>
                <w:rFonts w:ascii="Arial" w:hAnsi="Arial" w:cs="Arial"/>
                <w:sz w:val="20"/>
                <w:szCs w:val="20"/>
                <w:vertAlign w:val="subscript"/>
              </w:rPr>
              <w:t>1</w:t>
            </w:r>
          </w:p>
        </w:tc>
        <w:tc>
          <w:tcPr>
            <w:tcW w:w="2145" w:type="dxa"/>
          </w:tcPr>
          <w:p w:rsidR="0069540C" w:rsidRPr="0069540C" w:rsidRDefault="0069540C" w:rsidP="0069540C">
            <w:pPr>
              <w:spacing w:before="120" w:line="312" w:lineRule="auto"/>
              <w:jc w:val="center"/>
              <w:rPr>
                <w:rFonts w:ascii="Arial" w:hAnsi="Arial" w:cs="Arial"/>
                <w:sz w:val="20"/>
                <w:szCs w:val="20"/>
              </w:rPr>
            </w:pPr>
          </w:p>
        </w:tc>
        <w:tc>
          <w:tcPr>
            <w:tcW w:w="2146" w:type="dxa"/>
          </w:tcPr>
          <w:p w:rsidR="0069540C" w:rsidRPr="0069540C" w:rsidRDefault="0069540C" w:rsidP="0069540C">
            <w:pPr>
              <w:spacing w:before="120" w:line="312" w:lineRule="auto"/>
              <w:jc w:val="center"/>
              <w:rPr>
                <w:rFonts w:ascii="Arial" w:hAnsi="Arial" w:cs="Arial"/>
                <w:sz w:val="20"/>
                <w:szCs w:val="20"/>
              </w:rPr>
            </w:pPr>
          </w:p>
        </w:tc>
        <w:tc>
          <w:tcPr>
            <w:tcW w:w="2146" w:type="dxa"/>
          </w:tcPr>
          <w:p w:rsidR="0069540C" w:rsidRPr="0069540C" w:rsidRDefault="0069540C" w:rsidP="0069540C">
            <w:pPr>
              <w:spacing w:before="120" w:line="312" w:lineRule="auto"/>
              <w:jc w:val="center"/>
              <w:rPr>
                <w:rFonts w:ascii="Arial" w:hAnsi="Arial" w:cs="Arial"/>
                <w:sz w:val="20"/>
                <w:szCs w:val="20"/>
              </w:rPr>
            </w:pPr>
          </w:p>
        </w:tc>
        <w:tc>
          <w:tcPr>
            <w:tcW w:w="2146" w:type="dxa"/>
          </w:tcPr>
          <w:p w:rsidR="0069540C" w:rsidRPr="0069540C" w:rsidRDefault="0069540C" w:rsidP="0069540C">
            <w:pPr>
              <w:spacing w:before="120" w:line="312" w:lineRule="auto"/>
              <w:jc w:val="center"/>
              <w:rPr>
                <w:rFonts w:ascii="Arial" w:hAnsi="Arial" w:cs="Arial"/>
                <w:sz w:val="20"/>
                <w:szCs w:val="20"/>
              </w:rPr>
            </w:pPr>
          </w:p>
        </w:tc>
      </w:tr>
      <w:tr w:rsidR="0069540C" w:rsidRPr="00A543A8" w:rsidTr="00C23AAB">
        <w:trPr>
          <w:trHeight w:val="432"/>
          <w:jc w:val="center"/>
        </w:trPr>
        <w:tc>
          <w:tcPr>
            <w:tcW w:w="2145" w:type="dxa"/>
          </w:tcPr>
          <w:p w:rsidR="0069540C" w:rsidRDefault="0069540C" w:rsidP="00C23AAB">
            <w:pPr>
              <w:spacing w:before="120" w:line="312" w:lineRule="auto"/>
              <w:jc w:val="center"/>
              <w:rPr>
                <w:rFonts w:ascii="Arial" w:hAnsi="Arial" w:cs="Arial"/>
                <w:sz w:val="20"/>
                <w:szCs w:val="20"/>
              </w:rPr>
            </w:pPr>
            <w:r>
              <w:rPr>
                <w:rFonts w:ascii="Arial" w:hAnsi="Arial" w:cs="Arial"/>
                <w:sz w:val="20"/>
                <w:szCs w:val="20"/>
              </w:rPr>
              <w:t>R</w:t>
            </w:r>
            <w:r w:rsidRPr="0069540C">
              <w:rPr>
                <w:rFonts w:ascii="Arial" w:hAnsi="Arial" w:cs="Arial"/>
                <w:sz w:val="20"/>
                <w:szCs w:val="20"/>
                <w:vertAlign w:val="subscript"/>
              </w:rPr>
              <w:t>2</w:t>
            </w:r>
          </w:p>
        </w:tc>
        <w:tc>
          <w:tcPr>
            <w:tcW w:w="2145" w:type="dxa"/>
          </w:tcPr>
          <w:p w:rsidR="0069540C" w:rsidRPr="0069540C" w:rsidRDefault="0069540C" w:rsidP="0069540C">
            <w:pPr>
              <w:spacing w:before="120" w:line="312" w:lineRule="auto"/>
              <w:jc w:val="center"/>
              <w:rPr>
                <w:rFonts w:ascii="Arial" w:hAnsi="Arial" w:cs="Arial"/>
                <w:sz w:val="20"/>
                <w:szCs w:val="20"/>
              </w:rPr>
            </w:pPr>
          </w:p>
        </w:tc>
        <w:tc>
          <w:tcPr>
            <w:tcW w:w="2146" w:type="dxa"/>
          </w:tcPr>
          <w:p w:rsidR="0069540C" w:rsidRPr="0069540C" w:rsidRDefault="0069540C" w:rsidP="0069540C">
            <w:pPr>
              <w:spacing w:before="120" w:line="312" w:lineRule="auto"/>
              <w:jc w:val="center"/>
              <w:rPr>
                <w:rFonts w:ascii="Arial" w:hAnsi="Arial" w:cs="Arial"/>
                <w:sz w:val="20"/>
                <w:szCs w:val="20"/>
              </w:rPr>
            </w:pPr>
          </w:p>
        </w:tc>
        <w:tc>
          <w:tcPr>
            <w:tcW w:w="2146" w:type="dxa"/>
          </w:tcPr>
          <w:p w:rsidR="0069540C" w:rsidRPr="0069540C" w:rsidRDefault="0069540C" w:rsidP="0069540C">
            <w:pPr>
              <w:spacing w:before="120" w:line="312" w:lineRule="auto"/>
              <w:jc w:val="center"/>
              <w:rPr>
                <w:rFonts w:ascii="Arial" w:hAnsi="Arial" w:cs="Arial"/>
                <w:sz w:val="20"/>
                <w:szCs w:val="20"/>
              </w:rPr>
            </w:pPr>
          </w:p>
        </w:tc>
        <w:tc>
          <w:tcPr>
            <w:tcW w:w="2146" w:type="dxa"/>
          </w:tcPr>
          <w:p w:rsidR="0069540C" w:rsidRPr="0069540C" w:rsidRDefault="0069540C" w:rsidP="0069540C">
            <w:pPr>
              <w:spacing w:before="120" w:line="312" w:lineRule="auto"/>
              <w:jc w:val="center"/>
              <w:rPr>
                <w:rFonts w:ascii="Arial" w:hAnsi="Arial" w:cs="Arial"/>
                <w:sz w:val="20"/>
                <w:szCs w:val="20"/>
              </w:rPr>
            </w:pPr>
          </w:p>
        </w:tc>
      </w:tr>
      <w:tr w:rsidR="0069540C" w:rsidRPr="00A543A8" w:rsidTr="00C23AAB">
        <w:trPr>
          <w:trHeight w:val="432"/>
          <w:jc w:val="center"/>
        </w:trPr>
        <w:tc>
          <w:tcPr>
            <w:tcW w:w="2145" w:type="dxa"/>
          </w:tcPr>
          <w:p w:rsidR="0069540C" w:rsidRDefault="0069540C" w:rsidP="00C23AAB">
            <w:pPr>
              <w:spacing w:before="120" w:line="312" w:lineRule="auto"/>
              <w:jc w:val="center"/>
              <w:rPr>
                <w:rFonts w:ascii="Arial" w:hAnsi="Arial" w:cs="Arial"/>
                <w:sz w:val="20"/>
                <w:szCs w:val="20"/>
              </w:rPr>
            </w:pPr>
            <w:r>
              <w:rPr>
                <w:rFonts w:ascii="Arial" w:hAnsi="Arial" w:cs="Arial"/>
                <w:sz w:val="20"/>
                <w:szCs w:val="20"/>
              </w:rPr>
              <w:t>R</w:t>
            </w:r>
            <w:r w:rsidRPr="0069540C">
              <w:rPr>
                <w:rFonts w:ascii="Arial" w:hAnsi="Arial" w:cs="Arial"/>
                <w:sz w:val="20"/>
                <w:szCs w:val="20"/>
                <w:vertAlign w:val="subscript"/>
              </w:rPr>
              <w:t>3</w:t>
            </w:r>
          </w:p>
        </w:tc>
        <w:tc>
          <w:tcPr>
            <w:tcW w:w="2145" w:type="dxa"/>
          </w:tcPr>
          <w:p w:rsidR="0069540C" w:rsidRPr="0069540C" w:rsidRDefault="0069540C" w:rsidP="0069540C">
            <w:pPr>
              <w:spacing w:before="120" w:line="312" w:lineRule="auto"/>
              <w:jc w:val="center"/>
              <w:rPr>
                <w:rFonts w:ascii="Arial" w:hAnsi="Arial" w:cs="Arial"/>
                <w:sz w:val="20"/>
                <w:szCs w:val="20"/>
              </w:rPr>
            </w:pPr>
          </w:p>
        </w:tc>
        <w:tc>
          <w:tcPr>
            <w:tcW w:w="2146" w:type="dxa"/>
          </w:tcPr>
          <w:p w:rsidR="0069540C" w:rsidRPr="0069540C" w:rsidRDefault="0069540C" w:rsidP="0069540C">
            <w:pPr>
              <w:spacing w:before="120" w:line="312" w:lineRule="auto"/>
              <w:jc w:val="center"/>
              <w:rPr>
                <w:rFonts w:ascii="Arial" w:hAnsi="Arial" w:cs="Arial"/>
                <w:sz w:val="20"/>
                <w:szCs w:val="20"/>
              </w:rPr>
            </w:pPr>
          </w:p>
        </w:tc>
        <w:tc>
          <w:tcPr>
            <w:tcW w:w="2146" w:type="dxa"/>
          </w:tcPr>
          <w:p w:rsidR="0069540C" w:rsidRPr="0069540C" w:rsidRDefault="0069540C" w:rsidP="0069540C">
            <w:pPr>
              <w:spacing w:before="120" w:line="312" w:lineRule="auto"/>
              <w:jc w:val="center"/>
              <w:rPr>
                <w:rFonts w:ascii="Arial" w:hAnsi="Arial" w:cs="Arial"/>
                <w:sz w:val="20"/>
                <w:szCs w:val="20"/>
              </w:rPr>
            </w:pPr>
          </w:p>
        </w:tc>
        <w:tc>
          <w:tcPr>
            <w:tcW w:w="2146" w:type="dxa"/>
          </w:tcPr>
          <w:p w:rsidR="0069540C" w:rsidRPr="0069540C" w:rsidRDefault="0069540C" w:rsidP="0069540C">
            <w:pPr>
              <w:spacing w:before="120" w:line="312" w:lineRule="auto"/>
              <w:jc w:val="center"/>
              <w:rPr>
                <w:rFonts w:ascii="Arial" w:hAnsi="Arial" w:cs="Arial"/>
                <w:sz w:val="20"/>
                <w:szCs w:val="20"/>
              </w:rPr>
            </w:pPr>
          </w:p>
        </w:tc>
      </w:tr>
      <w:tr w:rsidR="0069540C" w:rsidRPr="00A543A8" w:rsidTr="00C23AAB">
        <w:trPr>
          <w:trHeight w:val="432"/>
          <w:jc w:val="center"/>
        </w:trPr>
        <w:tc>
          <w:tcPr>
            <w:tcW w:w="2145" w:type="dxa"/>
          </w:tcPr>
          <w:p w:rsidR="0069540C" w:rsidRDefault="0069540C" w:rsidP="00C23AAB">
            <w:pPr>
              <w:spacing w:before="120" w:line="312" w:lineRule="auto"/>
              <w:jc w:val="center"/>
              <w:rPr>
                <w:rFonts w:ascii="Arial" w:hAnsi="Arial" w:cs="Arial"/>
                <w:sz w:val="20"/>
                <w:szCs w:val="20"/>
              </w:rPr>
            </w:pPr>
            <w:r>
              <w:rPr>
                <w:rFonts w:ascii="Arial" w:hAnsi="Arial" w:cs="Arial"/>
                <w:sz w:val="20"/>
                <w:szCs w:val="20"/>
              </w:rPr>
              <w:t>R</w:t>
            </w:r>
            <w:r w:rsidRPr="0069540C">
              <w:rPr>
                <w:rFonts w:ascii="Arial" w:hAnsi="Arial" w:cs="Arial"/>
                <w:sz w:val="20"/>
                <w:szCs w:val="20"/>
                <w:vertAlign w:val="subscript"/>
              </w:rPr>
              <w:t>4</w:t>
            </w:r>
          </w:p>
        </w:tc>
        <w:tc>
          <w:tcPr>
            <w:tcW w:w="2145" w:type="dxa"/>
          </w:tcPr>
          <w:p w:rsidR="0069540C" w:rsidRPr="0069540C" w:rsidRDefault="0069540C" w:rsidP="0069540C">
            <w:pPr>
              <w:spacing w:before="120" w:line="312" w:lineRule="auto"/>
              <w:jc w:val="center"/>
              <w:rPr>
                <w:rFonts w:ascii="Arial" w:hAnsi="Arial" w:cs="Arial"/>
                <w:sz w:val="20"/>
                <w:szCs w:val="20"/>
              </w:rPr>
            </w:pPr>
          </w:p>
        </w:tc>
        <w:tc>
          <w:tcPr>
            <w:tcW w:w="2146" w:type="dxa"/>
          </w:tcPr>
          <w:p w:rsidR="0069540C" w:rsidRPr="0069540C" w:rsidRDefault="0069540C" w:rsidP="0069540C">
            <w:pPr>
              <w:spacing w:before="120" w:line="312" w:lineRule="auto"/>
              <w:jc w:val="center"/>
              <w:rPr>
                <w:rFonts w:ascii="Arial" w:hAnsi="Arial" w:cs="Arial"/>
                <w:sz w:val="20"/>
                <w:szCs w:val="20"/>
              </w:rPr>
            </w:pPr>
          </w:p>
        </w:tc>
        <w:tc>
          <w:tcPr>
            <w:tcW w:w="2146" w:type="dxa"/>
          </w:tcPr>
          <w:p w:rsidR="0069540C" w:rsidRPr="0069540C" w:rsidRDefault="0069540C" w:rsidP="0069540C">
            <w:pPr>
              <w:spacing w:before="120" w:line="312" w:lineRule="auto"/>
              <w:jc w:val="center"/>
              <w:rPr>
                <w:rFonts w:ascii="Arial" w:hAnsi="Arial" w:cs="Arial"/>
                <w:sz w:val="20"/>
                <w:szCs w:val="20"/>
              </w:rPr>
            </w:pPr>
          </w:p>
        </w:tc>
        <w:tc>
          <w:tcPr>
            <w:tcW w:w="2146" w:type="dxa"/>
          </w:tcPr>
          <w:p w:rsidR="0069540C" w:rsidRPr="0069540C" w:rsidRDefault="0069540C" w:rsidP="0069540C">
            <w:pPr>
              <w:spacing w:before="120" w:line="312" w:lineRule="auto"/>
              <w:jc w:val="center"/>
              <w:rPr>
                <w:rFonts w:ascii="Arial" w:hAnsi="Arial" w:cs="Arial"/>
                <w:sz w:val="20"/>
                <w:szCs w:val="20"/>
              </w:rPr>
            </w:pPr>
          </w:p>
        </w:tc>
      </w:tr>
      <w:tr w:rsidR="0069540C" w:rsidRPr="00A543A8" w:rsidTr="00C23AAB">
        <w:trPr>
          <w:trHeight w:val="432"/>
          <w:jc w:val="center"/>
        </w:trPr>
        <w:tc>
          <w:tcPr>
            <w:tcW w:w="2145" w:type="dxa"/>
          </w:tcPr>
          <w:p w:rsidR="0069540C" w:rsidRDefault="0069540C" w:rsidP="00C23AAB">
            <w:pPr>
              <w:spacing w:before="120" w:line="312" w:lineRule="auto"/>
              <w:jc w:val="center"/>
              <w:rPr>
                <w:rFonts w:ascii="Arial" w:hAnsi="Arial" w:cs="Arial"/>
                <w:sz w:val="20"/>
                <w:szCs w:val="20"/>
              </w:rPr>
            </w:pPr>
            <w:r>
              <w:rPr>
                <w:rFonts w:ascii="Arial" w:hAnsi="Arial" w:cs="Arial"/>
                <w:sz w:val="20"/>
                <w:szCs w:val="20"/>
              </w:rPr>
              <w:t>R</w:t>
            </w:r>
            <w:r w:rsidRPr="0069540C">
              <w:rPr>
                <w:rFonts w:ascii="Arial" w:hAnsi="Arial" w:cs="Arial"/>
                <w:sz w:val="20"/>
                <w:szCs w:val="20"/>
                <w:vertAlign w:val="subscript"/>
              </w:rPr>
              <w:t>5</w:t>
            </w:r>
          </w:p>
        </w:tc>
        <w:tc>
          <w:tcPr>
            <w:tcW w:w="2145" w:type="dxa"/>
          </w:tcPr>
          <w:p w:rsidR="0069540C" w:rsidRPr="0069540C" w:rsidRDefault="0069540C" w:rsidP="0069540C">
            <w:pPr>
              <w:spacing w:before="120" w:line="312" w:lineRule="auto"/>
              <w:jc w:val="center"/>
              <w:rPr>
                <w:rFonts w:ascii="Arial" w:hAnsi="Arial" w:cs="Arial"/>
                <w:sz w:val="20"/>
                <w:szCs w:val="20"/>
              </w:rPr>
            </w:pPr>
          </w:p>
        </w:tc>
        <w:tc>
          <w:tcPr>
            <w:tcW w:w="2146" w:type="dxa"/>
          </w:tcPr>
          <w:p w:rsidR="0069540C" w:rsidRPr="0069540C" w:rsidRDefault="0069540C" w:rsidP="0069540C">
            <w:pPr>
              <w:spacing w:before="120" w:line="312" w:lineRule="auto"/>
              <w:jc w:val="center"/>
              <w:rPr>
                <w:rFonts w:ascii="Arial" w:hAnsi="Arial" w:cs="Arial"/>
                <w:sz w:val="20"/>
                <w:szCs w:val="20"/>
              </w:rPr>
            </w:pPr>
          </w:p>
        </w:tc>
        <w:tc>
          <w:tcPr>
            <w:tcW w:w="2146" w:type="dxa"/>
          </w:tcPr>
          <w:p w:rsidR="0069540C" w:rsidRPr="0069540C" w:rsidRDefault="0069540C" w:rsidP="0069540C">
            <w:pPr>
              <w:spacing w:before="120" w:line="312" w:lineRule="auto"/>
              <w:jc w:val="center"/>
              <w:rPr>
                <w:rFonts w:ascii="Arial" w:hAnsi="Arial" w:cs="Arial"/>
                <w:sz w:val="20"/>
                <w:szCs w:val="20"/>
              </w:rPr>
            </w:pPr>
          </w:p>
        </w:tc>
        <w:tc>
          <w:tcPr>
            <w:tcW w:w="2146" w:type="dxa"/>
          </w:tcPr>
          <w:p w:rsidR="0069540C" w:rsidRPr="0069540C" w:rsidRDefault="0069540C" w:rsidP="0069540C">
            <w:pPr>
              <w:spacing w:before="120" w:line="312" w:lineRule="auto"/>
              <w:jc w:val="center"/>
              <w:rPr>
                <w:rFonts w:ascii="Arial" w:hAnsi="Arial" w:cs="Arial"/>
                <w:sz w:val="20"/>
                <w:szCs w:val="20"/>
              </w:rPr>
            </w:pPr>
          </w:p>
        </w:tc>
      </w:tr>
      <w:tr w:rsidR="0069540C" w:rsidRPr="00A543A8" w:rsidTr="00C23AAB">
        <w:trPr>
          <w:trHeight w:val="432"/>
          <w:jc w:val="center"/>
        </w:trPr>
        <w:tc>
          <w:tcPr>
            <w:tcW w:w="2145" w:type="dxa"/>
          </w:tcPr>
          <w:p w:rsidR="0069540C" w:rsidRDefault="0069540C" w:rsidP="0069540C">
            <w:pPr>
              <w:spacing w:before="120" w:line="312" w:lineRule="auto"/>
              <w:jc w:val="center"/>
              <w:rPr>
                <w:rFonts w:ascii="Arial" w:hAnsi="Arial" w:cs="Arial"/>
                <w:sz w:val="20"/>
                <w:szCs w:val="20"/>
              </w:rPr>
            </w:pPr>
            <w:r>
              <w:rPr>
                <w:rFonts w:ascii="Arial" w:hAnsi="Arial" w:cs="Arial"/>
                <w:sz w:val="20"/>
                <w:szCs w:val="20"/>
              </w:rPr>
              <w:t xml:space="preserve">Before the parallel circuit </w:t>
            </w:r>
          </w:p>
        </w:tc>
        <w:tc>
          <w:tcPr>
            <w:tcW w:w="2145" w:type="dxa"/>
          </w:tcPr>
          <w:p w:rsidR="0069540C" w:rsidRPr="0069540C" w:rsidRDefault="0069540C" w:rsidP="0069540C">
            <w:pPr>
              <w:spacing w:before="120" w:line="312" w:lineRule="auto"/>
              <w:jc w:val="center"/>
              <w:rPr>
                <w:rFonts w:ascii="Arial" w:hAnsi="Arial" w:cs="Arial"/>
                <w:sz w:val="20"/>
                <w:szCs w:val="20"/>
              </w:rPr>
            </w:pPr>
          </w:p>
        </w:tc>
        <w:tc>
          <w:tcPr>
            <w:tcW w:w="2146" w:type="dxa"/>
          </w:tcPr>
          <w:p w:rsidR="0069540C" w:rsidRPr="0069540C" w:rsidRDefault="0069540C" w:rsidP="0069540C">
            <w:pPr>
              <w:spacing w:before="120" w:line="312" w:lineRule="auto"/>
              <w:jc w:val="center"/>
              <w:rPr>
                <w:rFonts w:ascii="Arial" w:hAnsi="Arial" w:cs="Arial"/>
                <w:sz w:val="20"/>
                <w:szCs w:val="20"/>
              </w:rPr>
            </w:pPr>
          </w:p>
        </w:tc>
        <w:tc>
          <w:tcPr>
            <w:tcW w:w="2146" w:type="dxa"/>
          </w:tcPr>
          <w:p w:rsidR="0069540C" w:rsidRPr="0069540C" w:rsidRDefault="0069540C" w:rsidP="0069540C">
            <w:pPr>
              <w:spacing w:before="120" w:line="312" w:lineRule="auto"/>
              <w:jc w:val="center"/>
              <w:rPr>
                <w:rFonts w:ascii="Arial" w:hAnsi="Arial" w:cs="Arial"/>
                <w:sz w:val="20"/>
                <w:szCs w:val="20"/>
              </w:rPr>
            </w:pPr>
          </w:p>
        </w:tc>
        <w:tc>
          <w:tcPr>
            <w:tcW w:w="2146" w:type="dxa"/>
          </w:tcPr>
          <w:p w:rsidR="0069540C" w:rsidRPr="0069540C" w:rsidRDefault="0069540C" w:rsidP="0069540C">
            <w:pPr>
              <w:spacing w:before="120" w:line="312" w:lineRule="auto"/>
              <w:jc w:val="center"/>
              <w:rPr>
                <w:rFonts w:ascii="Arial" w:hAnsi="Arial" w:cs="Arial"/>
                <w:sz w:val="20"/>
                <w:szCs w:val="20"/>
              </w:rPr>
            </w:pPr>
          </w:p>
        </w:tc>
      </w:tr>
      <w:tr w:rsidR="00C23AAB" w:rsidRPr="00A543A8" w:rsidTr="00C23AAB">
        <w:trPr>
          <w:trHeight w:val="432"/>
          <w:jc w:val="center"/>
        </w:trPr>
        <w:tc>
          <w:tcPr>
            <w:tcW w:w="2145" w:type="dxa"/>
          </w:tcPr>
          <w:p w:rsidR="0069540C" w:rsidRDefault="0069540C" w:rsidP="0069540C">
            <w:pPr>
              <w:spacing w:before="120" w:line="312" w:lineRule="auto"/>
              <w:jc w:val="center"/>
              <w:rPr>
                <w:rFonts w:ascii="Arial" w:hAnsi="Arial" w:cs="Arial"/>
                <w:sz w:val="20"/>
                <w:szCs w:val="20"/>
              </w:rPr>
            </w:pPr>
            <w:r>
              <w:rPr>
                <w:rFonts w:ascii="Arial" w:hAnsi="Arial" w:cs="Arial"/>
                <w:sz w:val="20"/>
                <w:szCs w:val="20"/>
              </w:rPr>
              <w:t>After the parallel circuit</w:t>
            </w:r>
          </w:p>
        </w:tc>
        <w:tc>
          <w:tcPr>
            <w:tcW w:w="2145" w:type="dxa"/>
          </w:tcPr>
          <w:p w:rsidR="0069540C" w:rsidRPr="0069540C" w:rsidRDefault="0069540C" w:rsidP="0069540C">
            <w:pPr>
              <w:spacing w:before="120" w:line="312" w:lineRule="auto"/>
              <w:jc w:val="center"/>
              <w:rPr>
                <w:rFonts w:ascii="Arial" w:hAnsi="Arial" w:cs="Arial"/>
                <w:sz w:val="20"/>
                <w:szCs w:val="20"/>
              </w:rPr>
            </w:pPr>
          </w:p>
        </w:tc>
        <w:tc>
          <w:tcPr>
            <w:tcW w:w="2146" w:type="dxa"/>
          </w:tcPr>
          <w:p w:rsidR="0069540C" w:rsidRPr="0069540C" w:rsidRDefault="0069540C" w:rsidP="0069540C">
            <w:pPr>
              <w:spacing w:before="120" w:line="312" w:lineRule="auto"/>
              <w:jc w:val="center"/>
              <w:rPr>
                <w:rFonts w:ascii="Arial" w:hAnsi="Arial" w:cs="Arial"/>
                <w:sz w:val="20"/>
                <w:szCs w:val="20"/>
              </w:rPr>
            </w:pPr>
          </w:p>
        </w:tc>
        <w:tc>
          <w:tcPr>
            <w:tcW w:w="2146" w:type="dxa"/>
          </w:tcPr>
          <w:p w:rsidR="0069540C" w:rsidRPr="0069540C" w:rsidRDefault="0069540C" w:rsidP="0069540C">
            <w:pPr>
              <w:spacing w:before="120" w:line="312" w:lineRule="auto"/>
              <w:jc w:val="center"/>
              <w:rPr>
                <w:rFonts w:ascii="Arial" w:hAnsi="Arial" w:cs="Arial"/>
                <w:sz w:val="20"/>
                <w:szCs w:val="20"/>
              </w:rPr>
            </w:pPr>
          </w:p>
        </w:tc>
        <w:tc>
          <w:tcPr>
            <w:tcW w:w="2146" w:type="dxa"/>
          </w:tcPr>
          <w:p w:rsidR="0069540C" w:rsidRPr="0069540C" w:rsidRDefault="0069540C" w:rsidP="0069540C">
            <w:pPr>
              <w:spacing w:before="120" w:line="312" w:lineRule="auto"/>
              <w:jc w:val="center"/>
              <w:rPr>
                <w:rFonts w:ascii="Arial" w:hAnsi="Arial" w:cs="Arial"/>
                <w:sz w:val="20"/>
                <w:szCs w:val="20"/>
              </w:rPr>
            </w:pPr>
          </w:p>
        </w:tc>
      </w:tr>
      <w:tr w:rsidR="00C23AAB" w:rsidRPr="00A543A8" w:rsidTr="00C23AAB">
        <w:trPr>
          <w:trHeight w:val="432"/>
          <w:jc w:val="center"/>
        </w:trPr>
        <w:tc>
          <w:tcPr>
            <w:tcW w:w="2145" w:type="dxa"/>
          </w:tcPr>
          <w:p w:rsidR="00C23AAB" w:rsidRDefault="00C23AAB" w:rsidP="00C23AAB">
            <w:pPr>
              <w:spacing w:before="120" w:line="312" w:lineRule="auto"/>
              <w:jc w:val="center"/>
              <w:rPr>
                <w:rFonts w:ascii="Arial" w:hAnsi="Arial" w:cs="Arial"/>
                <w:sz w:val="20"/>
                <w:szCs w:val="20"/>
              </w:rPr>
            </w:pPr>
            <w:r>
              <w:rPr>
                <w:rFonts w:ascii="Arial" w:hAnsi="Arial" w:cs="Arial"/>
                <w:sz w:val="20"/>
                <w:szCs w:val="20"/>
              </w:rPr>
              <w:t>Total of R</w:t>
            </w:r>
            <w:r w:rsidRPr="00C23AAB">
              <w:rPr>
                <w:rFonts w:ascii="Arial" w:hAnsi="Arial" w:cs="Arial"/>
                <w:sz w:val="20"/>
                <w:szCs w:val="20"/>
                <w:vertAlign w:val="subscript"/>
              </w:rPr>
              <w:t>1</w:t>
            </w:r>
            <w:r>
              <w:rPr>
                <w:rFonts w:ascii="Arial" w:hAnsi="Arial" w:cs="Arial"/>
                <w:sz w:val="20"/>
                <w:szCs w:val="20"/>
              </w:rPr>
              <w:t>,Parallel circuit, R</w:t>
            </w:r>
            <w:r w:rsidRPr="00C23AAB">
              <w:rPr>
                <w:rFonts w:ascii="Arial" w:hAnsi="Arial" w:cs="Arial"/>
                <w:sz w:val="20"/>
                <w:szCs w:val="20"/>
                <w:vertAlign w:val="subscript"/>
              </w:rPr>
              <w:t>4</w:t>
            </w:r>
            <w:r>
              <w:rPr>
                <w:rFonts w:ascii="Arial" w:hAnsi="Arial" w:cs="Arial"/>
                <w:sz w:val="20"/>
                <w:szCs w:val="20"/>
              </w:rPr>
              <w:t xml:space="preserve"> &amp; R</w:t>
            </w:r>
            <w:r w:rsidRPr="00C23AAB">
              <w:rPr>
                <w:rFonts w:ascii="Arial" w:hAnsi="Arial" w:cs="Arial"/>
                <w:sz w:val="20"/>
                <w:szCs w:val="20"/>
                <w:vertAlign w:val="subscript"/>
              </w:rPr>
              <w:t>5</w:t>
            </w:r>
          </w:p>
        </w:tc>
        <w:tc>
          <w:tcPr>
            <w:tcW w:w="2145" w:type="dxa"/>
          </w:tcPr>
          <w:p w:rsidR="00C23AAB" w:rsidRPr="0069540C" w:rsidRDefault="00C23AAB" w:rsidP="0069540C">
            <w:pPr>
              <w:spacing w:before="120" w:line="312" w:lineRule="auto"/>
              <w:jc w:val="center"/>
              <w:rPr>
                <w:rFonts w:ascii="Arial" w:hAnsi="Arial" w:cs="Arial"/>
                <w:sz w:val="20"/>
                <w:szCs w:val="20"/>
              </w:rPr>
            </w:pPr>
          </w:p>
        </w:tc>
        <w:tc>
          <w:tcPr>
            <w:tcW w:w="2146" w:type="dxa"/>
          </w:tcPr>
          <w:p w:rsidR="00C23AAB" w:rsidRPr="0069540C" w:rsidRDefault="00C23AAB" w:rsidP="0069540C">
            <w:pPr>
              <w:spacing w:before="120" w:line="312" w:lineRule="auto"/>
              <w:jc w:val="center"/>
              <w:rPr>
                <w:rFonts w:ascii="Arial" w:hAnsi="Arial" w:cs="Arial"/>
                <w:sz w:val="20"/>
                <w:szCs w:val="20"/>
              </w:rPr>
            </w:pPr>
          </w:p>
        </w:tc>
        <w:tc>
          <w:tcPr>
            <w:tcW w:w="2146" w:type="dxa"/>
          </w:tcPr>
          <w:p w:rsidR="00C23AAB" w:rsidRPr="0069540C" w:rsidRDefault="00C23AAB" w:rsidP="0069540C">
            <w:pPr>
              <w:spacing w:before="120" w:line="312" w:lineRule="auto"/>
              <w:jc w:val="center"/>
              <w:rPr>
                <w:rFonts w:ascii="Arial" w:hAnsi="Arial" w:cs="Arial"/>
                <w:sz w:val="20"/>
                <w:szCs w:val="20"/>
              </w:rPr>
            </w:pPr>
          </w:p>
        </w:tc>
        <w:tc>
          <w:tcPr>
            <w:tcW w:w="2146" w:type="dxa"/>
          </w:tcPr>
          <w:p w:rsidR="00C23AAB" w:rsidRPr="0069540C" w:rsidRDefault="00C23AAB" w:rsidP="0069540C">
            <w:pPr>
              <w:spacing w:before="120" w:line="312" w:lineRule="auto"/>
              <w:jc w:val="center"/>
              <w:rPr>
                <w:rFonts w:ascii="Arial" w:hAnsi="Arial" w:cs="Arial"/>
                <w:sz w:val="20"/>
                <w:szCs w:val="20"/>
              </w:rPr>
            </w:pPr>
          </w:p>
        </w:tc>
      </w:tr>
    </w:tbl>
    <w:p w:rsidR="0073236E" w:rsidRDefault="00C23AAB" w:rsidP="0069540C">
      <w:pPr>
        <w:spacing w:before="120" w:line="312" w:lineRule="auto"/>
      </w:pPr>
      <w:r>
        <w:t>Now change each of the resistors so they each have a different value and repeat the measurements and calculations.</w:t>
      </w:r>
    </w:p>
    <w:tbl>
      <w:tblPr>
        <w:tblStyle w:val="TableGrid"/>
        <w:tblW w:w="0" w:type="auto"/>
        <w:jc w:val="center"/>
        <w:tblLook w:val="04A0"/>
      </w:tblPr>
      <w:tblGrid>
        <w:gridCol w:w="2145"/>
        <w:gridCol w:w="2145"/>
        <w:gridCol w:w="2146"/>
        <w:gridCol w:w="2146"/>
        <w:gridCol w:w="2146"/>
      </w:tblGrid>
      <w:tr w:rsidR="0069540C" w:rsidRPr="00A543A8" w:rsidTr="00C23AAB">
        <w:trPr>
          <w:jc w:val="center"/>
        </w:trPr>
        <w:tc>
          <w:tcPr>
            <w:tcW w:w="2145" w:type="dxa"/>
          </w:tcPr>
          <w:p w:rsidR="0069540C" w:rsidRPr="0069540C" w:rsidRDefault="0069540C" w:rsidP="009F1BE9">
            <w:pPr>
              <w:spacing w:before="120" w:line="312" w:lineRule="auto"/>
              <w:jc w:val="center"/>
              <w:rPr>
                <w:rFonts w:ascii="Arial" w:hAnsi="Arial" w:cs="Arial"/>
                <w:sz w:val="20"/>
                <w:szCs w:val="20"/>
              </w:rPr>
            </w:pPr>
            <w:r w:rsidRPr="0069540C">
              <w:rPr>
                <w:rFonts w:ascii="Arial" w:hAnsi="Arial" w:cs="Arial"/>
                <w:sz w:val="20"/>
                <w:szCs w:val="20"/>
              </w:rPr>
              <w:t>Resistor</w:t>
            </w:r>
          </w:p>
        </w:tc>
        <w:tc>
          <w:tcPr>
            <w:tcW w:w="2145" w:type="dxa"/>
          </w:tcPr>
          <w:p w:rsidR="0069540C" w:rsidRDefault="0069540C" w:rsidP="009F1BE9">
            <w:pPr>
              <w:spacing w:before="120" w:line="312" w:lineRule="auto"/>
              <w:jc w:val="center"/>
              <w:rPr>
                <w:rFonts w:ascii="Arial" w:hAnsi="Arial" w:cs="Arial"/>
                <w:sz w:val="20"/>
                <w:szCs w:val="20"/>
              </w:rPr>
            </w:pPr>
            <w:r w:rsidRPr="0069540C">
              <w:rPr>
                <w:rFonts w:ascii="Arial" w:hAnsi="Arial" w:cs="Arial"/>
                <w:sz w:val="20"/>
                <w:szCs w:val="20"/>
              </w:rPr>
              <w:t>Voltage</w:t>
            </w:r>
          </w:p>
          <w:p w:rsidR="0069540C" w:rsidRPr="0069540C" w:rsidRDefault="0069540C" w:rsidP="009F1BE9">
            <w:pPr>
              <w:spacing w:before="120" w:line="312" w:lineRule="auto"/>
              <w:jc w:val="center"/>
              <w:rPr>
                <w:rFonts w:ascii="Arial" w:hAnsi="Arial" w:cs="Arial"/>
                <w:sz w:val="20"/>
                <w:szCs w:val="20"/>
              </w:rPr>
            </w:pPr>
            <w:r>
              <w:rPr>
                <w:rFonts w:ascii="Arial" w:hAnsi="Arial" w:cs="Arial"/>
                <w:sz w:val="20"/>
                <w:szCs w:val="20"/>
              </w:rPr>
              <w:t>(V)</w:t>
            </w:r>
          </w:p>
        </w:tc>
        <w:tc>
          <w:tcPr>
            <w:tcW w:w="2146" w:type="dxa"/>
          </w:tcPr>
          <w:p w:rsidR="0069540C" w:rsidRDefault="0069540C" w:rsidP="009F1BE9">
            <w:pPr>
              <w:spacing w:before="120" w:line="312" w:lineRule="auto"/>
              <w:jc w:val="center"/>
              <w:rPr>
                <w:rFonts w:ascii="Arial" w:hAnsi="Arial" w:cs="Arial"/>
                <w:sz w:val="20"/>
                <w:szCs w:val="20"/>
              </w:rPr>
            </w:pPr>
            <w:r w:rsidRPr="0069540C">
              <w:rPr>
                <w:rFonts w:ascii="Arial" w:hAnsi="Arial" w:cs="Arial"/>
                <w:sz w:val="20"/>
                <w:szCs w:val="20"/>
              </w:rPr>
              <w:t>Measured Resistance</w:t>
            </w:r>
          </w:p>
          <w:p w:rsidR="0069540C" w:rsidRPr="0069540C" w:rsidRDefault="0069540C" w:rsidP="009F1BE9">
            <w:pPr>
              <w:spacing w:before="120" w:line="312" w:lineRule="auto"/>
              <w:jc w:val="center"/>
              <w:rPr>
                <w:rFonts w:ascii="Arial" w:hAnsi="Arial" w:cs="Arial"/>
                <w:sz w:val="20"/>
                <w:szCs w:val="20"/>
              </w:rPr>
            </w:pPr>
            <w:r>
              <w:rPr>
                <w:rFonts w:ascii="Arial" w:hAnsi="Arial" w:cs="Arial"/>
                <w:sz w:val="20"/>
                <w:szCs w:val="20"/>
              </w:rPr>
              <w:t>(Ω)</w:t>
            </w:r>
          </w:p>
        </w:tc>
        <w:tc>
          <w:tcPr>
            <w:tcW w:w="2146" w:type="dxa"/>
          </w:tcPr>
          <w:p w:rsidR="0069540C" w:rsidRDefault="0069540C" w:rsidP="009F1BE9">
            <w:pPr>
              <w:spacing w:before="120" w:line="312" w:lineRule="auto"/>
              <w:jc w:val="center"/>
              <w:rPr>
                <w:rFonts w:ascii="Arial" w:hAnsi="Arial" w:cs="Arial"/>
                <w:sz w:val="20"/>
                <w:szCs w:val="20"/>
              </w:rPr>
            </w:pPr>
            <w:r w:rsidRPr="0069540C">
              <w:rPr>
                <w:rFonts w:ascii="Arial" w:hAnsi="Arial" w:cs="Arial"/>
                <w:sz w:val="20"/>
                <w:szCs w:val="20"/>
              </w:rPr>
              <w:t>Amperage</w:t>
            </w:r>
          </w:p>
          <w:p w:rsidR="0069540C" w:rsidRPr="0069540C" w:rsidRDefault="0069540C" w:rsidP="009F1BE9">
            <w:pPr>
              <w:spacing w:before="120" w:line="312" w:lineRule="auto"/>
              <w:jc w:val="center"/>
              <w:rPr>
                <w:rFonts w:ascii="Arial" w:hAnsi="Arial" w:cs="Arial"/>
                <w:sz w:val="20"/>
                <w:szCs w:val="20"/>
              </w:rPr>
            </w:pPr>
            <w:r>
              <w:rPr>
                <w:rFonts w:ascii="Arial" w:hAnsi="Arial" w:cs="Arial"/>
                <w:sz w:val="20"/>
                <w:szCs w:val="20"/>
              </w:rPr>
              <w:t>(A)</w:t>
            </w:r>
          </w:p>
        </w:tc>
        <w:tc>
          <w:tcPr>
            <w:tcW w:w="2146" w:type="dxa"/>
          </w:tcPr>
          <w:p w:rsidR="0069540C" w:rsidRDefault="0069540C" w:rsidP="009F1BE9">
            <w:pPr>
              <w:spacing w:before="120" w:line="312" w:lineRule="auto"/>
              <w:jc w:val="center"/>
              <w:rPr>
                <w:rFonts w:ascii="Arial" w:hAnsi="Arial" w:cs="Arial"/>
                <w:sz w:val="20"/>
                <w:szCs w:val="20"/>
              </w:rPr>
            </w:pPr>
            <w:r w:rsidRPr="0069540C">
              <w:rPr>
                <w:rFonts w:ascii="Arial" w:hAnsi="Arial" w:cs="Arial"/>
                <w:sz w:val="20"/>
                <w:szCs w:val="20"/>
              </w:rPr>
              <w:t>Calculated resistance</w:t>
            </w:r>
          </w:p>
          <w:p w:rsidR="0069540C" w:rsidRPr="00A543A8" w:rsidRDefault="0069540C" w:rsidP="009F1BE9">
            <w:pPr>
              <w:spacing w:before="120" w:line="312" w:lineRule="auto"/>
              <w:jc w:val="center"/>
            </w:pPr>
            <w:r>
              <w:rPr>
                <w:rFonts w:ascii="Arial" w:hAnsi="Arial" w:cs="Arial"/>
                <w:sz w:val="20"/>
                <w:szCs w:val="20"/>
              </w:rPr>
              <w:t>R=V/I</w:t>
            </w:r>
          </w:p>
        </w:tc>
      </w:tr>
      <w:tr w:rsidR="0069540C" w:rsidRPr="0069540C" w:rsidTr="00C23AAB">
        <w:trPr>
          <w:trHeight w:val="432"/>
          <w:jc w:val="center"/>
        </w:trPr>
        <w:tc>
          <w:tcPr>
            <w:tcW w:w="2145" w:type="dxa"/>
          </w:tcPr>
          <w:p w:rsidR="0069540C" w:rsidRPr="0069540C" w:rsidRDefault="0069540C" w:rsidP="00C23AAB">
            <w:pPr>
              <w:spacing w:before="120" w:line="312" w:lineRule="auto"/>
              <w:jc w:val="center"/>
              <w:rPr>
                <w:rFonts w:ascii="Arial" w:hAnsi="Arial" w:cs="Arial"/>
                <w:sz w:val="20"/>
                <w:szCs w:val="20"/>
              </w:rPr>
            </w:pPr>
            <w:r>
              <w:rPr>
                <w:rFonts w:ascii="Arial" w:hAnsi="Arial" w:cs="Arial"/>
                <w:sz w:val="20"/>
                <w:szCs w:val="20"/>
              </w:rPr>
              <w:t>R</w:t>
            </w:r>
            <w:r w:rsidRPr="0069540C">
              <w:rPr>
                <w:rFonts w:ascii="Arial" w:hAnsi="Arial" w:cs="Arial"/>
                <w:sz w:val="20"/>
                <w:szCs w:val="20"/>
                <w:vertAlign w:val="subscript"/>
              </w:rPr>
              <w:t>1</w:t>
            </w:r>
          </w:p>
        </w:tc>
        <w:tc>
          <w:tcPr>
            <w:tcW w:w="2145" w:type="dxa"/>
          </w:tcPr>
          <w:p w:rsidR="0069540C" w:rsidRPr="0069540C" w:rsidRDefault="0069540C" w:rsidP="009F1BE9">
            <w:pPr>
              <w:spacing w:before="120" w:line="312" w:lineRule="auto"/>
              <w:jc w:val="center"/>
              <w:rPr>
                <w:rFonts w:ascii="Arial" w:hAnsi="Arial" w:cs="Arial"/>
                <w:sz w:val="20"/>
                <w:szCs w:val="20"/>
              </w:rPr>
            </w:pPr>
          </w:p>
        </w:tc>
        <w:tc>
          <w:tcPr>
            <w:tcW w:w="2146" w:type="dxa"/>
          </w:tcPr>
          <w:p w:rsidR="0069540C" w:rsidRPr="0069540C" w:rsidRDefault="0069540C" w:rsidP="009F1BE9">
            <w:pPr>
              <w:spacing w:before="120" w:line="312" w:lineRule="auto"/>
              <w:jc w:val="center"/>
              <w:rPr>
                <w:rFonts w:ascii="Arial" w:hAnsi="Arial" w:cs="Arial"/>
                <w:sz w:val="20"/>
                <w:szCs w:val="20"/>
              </w:rPr>
            </w:pPr>
          </w:p>
        </w:tc>
        <w:tc>
          <w:tcPr>
            <w:tcW w:w="2146" w:type="dxa"/>
          </w:tcPr>
          <w:p w:rsidR="0069540C" w:rsidRPr="0069540C" w:rsidRDefault="0069540C" w:rsidP="009F1BE9">
            <w:pPr>
              <w:spacing w:before="120" w:line="312" w:lineRule="auto"/>
              <w:jc w:val="center"/>
              <w:rPr>
                <w:rFonts w:ascii="Arial" w:hAnsi="Arial" w:cs="Arial"/>
                <w:sz w:val="20"/>
                <w:szCs w:val="20"/>
              </w:rPr>
            </w:pPr>
          </w:p>
        </w:tc>
        <w:tc>
          <w:tcPr>
            <w:tcW w:w="2146" w:type="dxa"/>
          </w:tcPr>
          <w:p w:rsidR="0069540C" w:rsidRPr="0069540C" w:rsidRDefault="0069540C" w:rsidP="009F1BE9">
            <w:pPr>
              <w:spacing w:before="120" w:line="312" w:lineRule="auto"/>
              <w:jc w:val="center"/>
              <w:rPr>
                <w:rFonts w:ascii="Arial" w:hAnsi="Arial" w:cs="Arial"/>
                <w:sz w:val="20"/>
                <w:szCs w:val="20"/>
              </w:rPr>
            </w:pPr>
          </w:p>
        </w:tc>
      </w:tr>
      <w:tr w:rsidR="0069540C" w:rsidRPr="0069540C" w:rsidTr="00C23AAB">
        <w:trPr>
          <w:trHeight w:val="432"/>
          <w:jc w:val="center"/>
        </w:trPr>
        <w:tc>
          <w:tcPr>
            <w:tcW w:w="2145" w:type="dxa"/>
          </w:tcPr>
          <w:p w:rsidR="0069540C" w:rsidRDefault="0069540C" w:rsidP="00C23AAB">
            <w:pPr>
              <w:spacing w:before="120" w:line="312" w:lineRule="auto"/>
              <w:jc w:val="center"/>
              <w:rPr>
                <w:rFonts w:ascii="Arial" w:hAnsi="Arial" w:cs="Arial"/>
                <w:sz w:val="20"/>
                <w:szCs w:val="20"/>
              </w:rPr>
            </w:pPr>
            <w:r>
              <w:rPr>
                <w:rFonts w:ascii="Arial" w:hAnsi="Arial" w:cs="Arial"/>
                <w:sz w:val="20"/>
                <w:szCs w:val="20"/>
              </w:rPr>
              <w:t>R</w:t>
            </w:r>
            <w:r w:rsidRPr="0069540C">
              <w:rPr>
                <w:rFonts w:ascii="Arial" w:hAnsi="Arial" w:cs="Arial"/>
                <w:sz w:val="20"/>
                <w:szCs w:val="20"/>
                <w:vertAlign w:val="subscript"/>
              </w:rPr>
              <w:t>2</w:t>
            </w:r>
          </w:p>
        </w:tc>
        <w:tc>
          <w:tcPr>
            <w:tcW w:w="2145" w:type="dxa"/>
          </w:tcPr>
          <w:p w:rsidR="0069540C" w:rsidRPr="0069540C" w:rsidRDefault="0069540C" w:rsidP="009F1BE9">
            <w:pPr>
              <w:spacing w:before="120" w:line="312" w:lineRule="auto"/>
              <w:jc w:val="center"/>
              <w:rPr>
                <w:rFonts w:ascii="Arial" w:hAnsi="Arial" w:cs="Arial"/>
                <w:sz w:val="20"/>
                <w:szCs w:val="20"/>
              </w:rPr>
            </w:pPr>
          </w:p>
        </w:tc>
        <w:tc>
          <w:tcPr>
            <w:tcW w:w="2146" w:type="dxa"/>
          </w:tcPr>
          <w:p w:rsidR="0069540C" w:rsidRPr="0069540C" w:rsidRDefault="0069540C" w:rsidP="009F1BE9">
            <w:pPr>
              <w:spacing w:before="120" w:line="312" w:lineRule="auto"/>
              <w:jc w:val="center"/>
              <w:rPr>
                <w:rFonts w:ascii="Arial" w:hAnsi="Arial" w:cs="Arial"/>
                <w:sz w:val="20"/>
                <w:szCs w:val="20"/>
              </w:rPr>
            </w:pPr>
          </w:p>
        </w:tc>
        <w:tc>
          <w:tcPr>
            <w:tcW w:w="2146" w:type="dxa"/>
          </w:tcPr>
          <w:p w:rsidR="0069540C" w:rsidRPr="0069540C" w:rsidRDefault="0069540C" w:rsidP="009F1BE9">
            <w:pPr>
              <w:spacing w:before="120" w:line="312" w:lineRule="auto"/>
              <w:jc w:val="center"/>
              <w:rPr>
                <w:rFonts w:ascii="Arial" w:hAnsi="Arial" w:cs="Arial"/>
                <w:sz w:val="20"/>
                <w:szCs w:val="20"/>
              </w:rPr>
            </w:pPr>
          </w:p>
        </w:tc>
        <w:tc>
          <w:tcPr>
            <w:tcW w:w="2146" w:type="dxa"/>
          </w:tcPr>
          <w:p w:rsidR="0069540C" w:rsidRPr="0069540C" w:rsidRDefault="0069540C" w:rsidP="009F1BE9">
            <w:pPr>
              <w:spacing w:before="120" w:line="312" w:lineRule="auto"/>
              <w:jc w:val="center"/>
              <w:rPr>
                <w:rFonts w:ascii="Arial" w:hAnsi="Arial" w:cs="Arial"/>
                <w:sz w:val="20"/>
                <w:szCs w:val="20"/>
              </w:rPr>
            </w:pPr>
          </w:p>
        </w:tc>
      </w:tr>
      <w:tr w:rsidR="0069540C" w:rsidRPr="0069540C" w:rsidTr="00C23AAB">
        <w:trPr>
          <w:trHeight w:val="432"/>
          <w:jc w:val="center"/>
        </w:trPr>
        <w:tc>
          <w:tcPr>
            <w:tcW w:w="2145" w:type="dxa"/>
          </w:tcPr>
          <w:p w:rsidR="0069540C" w:rsidRDefault="0069540C" w:rsidP="00C23AAB">
            <w:pPr>
              <w:spacing w:before="120" w:line="312" w:lineRule="auto"/>
              <w:jc w:val="center"/>
              <w:rPr>
                <w:rFonts w:ascii="Arial" w:hAnsi="Arial" w:cs="Arial"/>
                <w:sz w:val="20"/>
                <w:szCs w:val="20"/>
              </w:rPr>
            </w:pPr>
            <w:r>
              <w:rPr>
                <w:rFonts w:ascii="Arial" w:hAnsi="Arial" w:cs="Arial"/>
                <w:sz w:val="20"/>
                <w:szCs w:val="20"/>
              </w:rPr>
              <w:t>R</w:t>
            </w:r>
            <w:r w:rsidRPr="0069540C">
              <w:rPr>
                <w:rFonts w:ascii="Arial" w:hAnsi="Arial" w:cs="Arial"/>
                <w:sz w:val="20"/>
                <w:szCs w:val="20"/>
                <w:vertAlign w:val="subscript"/>
              </w:rPr>
              <w:t>3</w:t>
            </w:r>
          </w:p>
        </w:tc>
        <w:tc>
          <w:tcPr>
            <w:tcW w:w="2145" w:type="dxa"/>
          </w:tcPr>
          <w:p w:rsidR="0069540C" w:rsidRPr="0069540C" w:rsidRDefault="0069540C" w:rsidP="009F1BE9">
            <w:pPr>
              <w:spacing w:before="120" w:line="312" w:lineRule="auto"/>
              <w:jc w:val="center"/>
              <w:rPr>
                <w:rFonts w:ascii="Arial" w:hAnsi="Arial" w:cs="Arial"/>
                <w:sz w:val="20"/>
                <w:szCs w:val="20"/>
              </w:rPr>
            </w:pPr>
          </w:p>
        </w:tc>
        <w:tc>
          <w:tcPr>
            <w:tcW w:w="2146" w:type="dxa"/>
          </w:tcPr>
          <w:p w:rsidR="0069540C" w:rsidRPr="0069540C" w:rsidRDefault="0069540C" w:rsidP="009F1BE9">
            <w:pPr>
              <w:spacing w:before="120" w:line="312" w:lineRule="auto"/>
              <w:jc w:val="center"/>
              <w:rPr>
                <w:rFonts w:ascii="Arial" w:hAnsi="Arial" w:cs="Arial"/>
                <w:sz w:val="20"/>
                <w:szCs w:val="20"/>
              </w:rPr>
            </w:pPr>
          </w:p>
        </w:tc>
        <w:tc>
          <w:tcPr>
            <w:tcW w:w="2146" w:type="dxa"/>
          </w:tcPr>
          <w:p w:rsidR="0069540C" w:rsidRPr="0069540C" w:rsidRDefault="0069540C" w:rsidP="009F1BE9">
            <w:pPr>
              <w:spacing w:before="120" w:line="312" w:lineRule="auto"/>
              <w:jc w:val="center"/>
              <w:rPr>
                <w:rFonts w:ascii="Arial" w:hAnsi="Arial" w:cs="Arial"/>
                <w:sz w:val="20"/>
                <w:szCs w:val="20"/>
              </w:rPr>
            </w:pPr>
          </w:p>
        </w:tc>
        <w:tc>
          <w:tcPr>
            <w:tcW w:w="2146" w:type="dxa"/>
          </w:tcPr>
          <w:p w:rsidR="0069540C" w:rsidRPr="0069540C" w:rsidRDefault="0069540C" w:rsidP="009F1BE9">
            <w:pPr>
              <w:spacing w:before="120" w:line="312" w:lineRule="auto"/>
              <w:jc w:val="center"/>
              <w:rPr>
                <w:rFonts w:ascii="Arial" w:hAnsi="Arial" w:cs="Arial"/>
                <w:sz w:val="20"/>
                <w:szCs w:val="20"/>
              </w:rPr>
            </w:pPr>
          </w:p>
        </w:tc>
      </w:tr>
      <w:tr w:rsidR="0069540C" w:rsidRPr="0069540C" w:rsidTr="00C23AAB">
        <w:trPr>
          <w:trHeight w:val="432"/>
          <w:jc w:val="center"/>
        </w:trPr>
        <w:tc>
          <w:tcPr>
            <w:tcW w:w="2145" w:type="dxa"/>
          </w:tcPr>
          <w:p w:rsidR="0069540C" w:rsidRDefault="0069540C" w:rsidP="00C23AAB">
            <w:pPr>
              <w:spacing w:before="120" w:line="312" w:lineRule="auto"/>
              <w:jc w:val="center"/>
              <w:rPr>
                <w:rFonts w:ascii="Arial" w:hAnsi="Arial" w:cs="Arial"/>
                <w:sz w:val="20"/>
                <w:szCs w:val="20"/>
              </w:rPr>
            </w:pPr>
            <w:r>
              <w:rPr>
                <w:rFonts w:ascii="Arial" w:hAnsi="Arial" w:cs="Arial"/>
                <w:sz w:val="20"/>
                <w:szCs w:val="20"/>
              </w:rPr>
              <w:t>R</w:t>
            </w:r>
            <w:r w:rsidRPr="0069540C">
              <w:rPr>
                <w:rFonts w:ascii="Arial" w:hAnsi="Arial" w:cs="Arial"/>
                <w:sz w:val="20"/>
                <w:szCs w:val="20"/>
                <w:vertAlign w:val="subscript"/>
              </w:rPr>
              <w:t>4</w:t>
            </w:r>
          </w:p>
        </w:tc>
        <w:tc>
          <w:tcPr>
            <w:tcW w:w="2145" w:type="dxa"/>
          </w:tcPr>
          <w:p w:rsidR="0069540C" w:rsidRPr="0069540C" w:rsidRDefault="0069540C" w:rsidP="009F1BE9">
            <w:pPr>
              <w:spacing w:before="120" w:line="312" w:lineRule="auto"/>
              <w:jc w:val="center"/>
              <w:rPr>
                <w:rFonts w:ascii="Arial" w:hAnsi="Arial" w:cs="Arial"/>
                <w:sz w:val="20"/>
                <w:szCs w:val="20"/>
              </w:rPr>
            </w:pPr>
          </w:p>
        </w:tc>
        <w:tc>
          <w:tcPr>
            <w:tcW w:w="2146" w:type="dxa"/>
          </w:tcPr>
          <w:p w:rsidR="0069540C" w:rsidRPr="0069540C" w:rsidRDefault="0069540C" w:rsidP="009F1BE9">
            <w:pPr>
              <w:spacing w:before="120" w:line="312" w:lineRule="auto"/>
              <w:jc w:val="center"/>
              <w:rPr>
                <w:rFonts w:ascii="Arial" w:hAnsi="Arial" w:cs="Arial"/>
                <w:sz w:val="20"/>
                <w:szCs w:val="20"/>
              </w:rPr>
            </w:pPr>
          </w:p>
        </w:tc>
        <w:tc>
          <w:tcPr>
            <w:tcW w:w="2146" w:type="dxa"/>
          </w:tcPr>
          <w:p w:rsidR="0069540C" w:rsidRPr="0069540C" w:rsidRDefault="0069540C" w:rsidP="009F1BE9">
            <w:pPr>
              <w:spacing w:before="120" w:line="312" w:lineRule="auto"/>
              <w:jc w:val="center"/>
              <w:rPr>
                <w:rFonts w:ascii="Arial" w:hAnsi="Arial" w:cs="Arial"/>
                <w:sz w:val="20"/>
                <w:szCs w:val="20"/>
              </w:rPr>
            </w:pPr>
          </w:p>
        </w:tc>
        <w:tc>
          <w:tcPr>
            <w:tcW w:w="2146" w:type="dxa"/>
          </w:tcPr>
          <w:p w:rsidR="0069540C" w:rsidRPr="0069540C" w:rsidRDefault="0069540C" w:rsidP="009F1BE9">
            <w:pPr>
              <w:spacing w:before="120" w:line="312" w:lineRule="auto"/>
              <w:jc w:val="center"/>
              <w:rPr>
                <w:rFonts w:ascii="Arial" w:hAnsi="Arial" w:cs="Arial"/>
                <w:sz w:val="20"/>
                <w:szCs w:val="20"/>
              </w:rPr>
            </w:pPr>
          </w:p>
        </w:tc>
      </w:tr>
      <w:tr w:rsidR="0069540C" w:rsidRPr="0069540C" w:rsidTr="00C23AAB">
        <w:trPr>
          <w:trHeight w:val="432"/>
          <w:jc w:val="center"/>
        </w:trPr>
        <w:tc>
          <w:tcPr>
            <w:tcW w:w="2145" w:type="dxa"/>
          </w:tcPr>
          <w:p w:rsidR="0069540C" w:rsidRDefault="0069540C" w:rsidP="00C23AAB">
            <w:pPr>
              <w:spacing w:before="120" w:line="312" w:lineRule="auto"/>
              <w:jc w:val="center"/>
              <w:rPr>
                <w:rFonts w:ascii="Arial" w:hAnsi="Arial" w:cs="Arial"/>
                <w:sz w:val="20"/>
                <w:szCs w:val="20"/>
              </w:rPr>
            </w:pPr>
            <w:r>
              <w:rPr>
                <w:rFonts w:ascii="Arial" w:hAnsi="Arial" w:cs="Arial"/>
                <w:sz w:val="20"/>
                <w:szCs w:val="20"/>
              </w:rPr>
              <w:t>R</w:t>
            </w:r>
            <w:r w:rsidRPr="0069540C">
              <w:rPr>
                <w:rFonts w:ascii="Arial" w:hAnsi="Arial" w:cs="Arial"/>
                <w:sz w:val="20"/>
                <w:szCs w:val="20"/>
                <w:vertAlign w:val="subscript"/>
              </w:rPr>
              <w:t>5</w:t>
            </w:r>
          </w:p>
        </w:tc>
        <w:tc>
          <w:tcPr>
            <w:tcW w:w="2145" w:type="dxa"/>
          </w:tcPr>
          <w:p w:rsidR="0069540C" w:rsidRPr="0069540C" w:rsidRDefault="0069540C" w:rsidP="009F1BE9">
            <w:pPr>
              <w:spacing w:before="120" w:line="312" w:lineRule="auto"/>
              <w:jc w:val="center"/>
              <w:rPr>
                <w:rFonts w:ascii="Arial" w:hAnsi="Arial" w:cs="Arial"/>
                <w:sz w:val="20"/>
                <w:szCs w:val="20"/>
              </w:rPr>
            </w:pPr>
          </w:p>
        </w:tc>
        <w:tc>
          <w:tcPr>
            <w:tcW w:w="2146" w:type="dxa"/>
          </w:tcPr>
          <w:p w:rsidR="0069540C" w:rsidRPr="0069540C" w:rsidRDefault="0069540C" w:rsidP="009F1BE9">
            <w:pPr>
              <w:spacing w:before="120" w:line="312" w:lineRule="auto"/>
              <w:jc w:val="center"/>
              <w:rPr>
                <w:rFonts w:ascii="Arial" w:hAnsi="Arial" w:cs="Arial"/>
                <w:sz w:val="20"/>
                <w:szCs w:val="20"/>
              </w:rPr>
            </w:pPr>
          </w:p>
        </w:tc>
        <w:tc>
          <w:tcPr>
            <w:tcW w:w="2146" w:type="dxa"/>
          </w:tcPr>
          <w:p w:rsidR="0069540C" w:rsidRPr="0069540C" w:rsidRDefault="0069540C" w:rsidP="009F1BE9">
            <w:pPr>
              <w:spacing w:before="120" w:line="312" w:lineRule="auto"/>
              <w:jc w:val="center"/>
              <w:rPr>
                <w:rFonts w:ascii="Arial" w:hAnsi="Arial" w:cs="Arial"/>
                <w:sz w:val="20"/>
                <w:szCs w:val="20"/>
              </w:rPr>
            </w:pPr>
          </w:p>
        </w:tc>
        <w:tc>
          <w:tcPr>
            <w:tcW w:w="2146" w:type="dxa"/>
          </w:tcPr>
          <w:p w:rsidR="0069540C" w:rsidRPr="0069540C" w:rsidRDefault="0069540C" w:rsidP="009F1BE9">
            <w:pPr>
              <w:spacing w:before="120" w:line="312" w:lineRule="auto"/>
              <w:jc w:val="center"/>
              <w:rPr>
                <w:rFonts w:ascii="Arial" w:hAnsi="Arial" w:cs="Arial"/>
                <w:sz w:val="20"/>
                <w:szCs w:val="20"/>
              </w:rPr>
            </w:pPr>
          </w:p>
        </w:tc>
      </w:tr>
      <w:tr w:rsidR="0069540C" w:rsidRPr="0069540C" w:rsidTr="00C23AAB">
        <w:trPr>
          <w:trHeight w:val="432"/>
          <w:jc w:val="center"/>
        </w:trPr>
        <w:tc>
          <w:tcPr>
            <w:tcW w:w="2145" w:type="dxa"/>
          </w:tcPr>
          <w:p w:rsidR="0069540C" w:rsidRDefault="0069540C" w:rsidP="009F1BE9">
            <w:pPr>
              <w:spacing w:before="120" w:line="312" w:lineRule="auto"/>
              <w:jc w:val="center"/>
              <w:rPr>
                <w:rFonts w:ascii="Arial" w:hAnsi="Arial" w:cs="Arial"/>
                <w:sz w:val="20"/>
                <w:szCs w:val="20"/>
              </w:rPr>
            </w:pPr>
            <w:r>
              <w:rPr>
                <w:rFonts w:ascii="Arial" w:hAnsi="Arial" w:cs="Arial"/>
                <w:sz w:val="20"/>
                <w:szCs w:val="20"/>
              </w:rPr>
              <w:t xml:space="preserve">Before the parallel circuit </w:t>
            </w:r>
          </w:p>
        </w:tc>
        <w:tc>
          <w:tcPr>
            <w:tcW w:w="2145" w:type="dxa"/>
          </w:tcPr>
          <w:p w:rsidR="0069540C" w:rsidRPr="0069540C" w:rsidRDefault="0069540C" w:rsidP="009F1BE9">
            <w:pPr>
              <w:spacing w:before="120" w:line="312" w:lineRule="auto"/>
              <w:jc w:val="center"/>
              <w:rPr>
                <w:rFonts w:ascii="Arial" w:hAnsi="Arial" w:cs="Arial"/>
                <w:sz w:val="20"/>
                <w:szCs w:val="20"/>
              </w:rPr>
            </w:pPr>
          </w:p>
        </w:tc>
        <w:tc>
          <w:tcPr>
            <w:tcW w:w="2146" w:type="dxa"/>
          </w:tcPr>
          <w:p w:rsidR="0069540C" w:rsidRPr="0069540C" w:rsidRDefault="0069540C" w:rsidP="009F1BE9">
            <w:pPr>
              <w:spacing w:before="120" w:line="312" w:lineRule="auto"/>
              <w:jc w:val="center"/>
              <w:rPr>
                <w:rFonts w:ascii="Arial" w:hAnsi="Arial" w:cs="Arial"/>
                <w:sz w:val="20"/>
                <w:szCs w:val="20"/>
              </w:rPr>
            </w:pPr>
          </w:p>
        </w:tc>
        <w:tc>
          <w:tcPr>
            <w:tcW w:w="2146" w:type="dxa"/>
          </w:tcPr>
          <w:p w:rsidR="0069540C" w:rsidRPr="0069540C" w:rsidRDefault="0069540C" w:rsidP="009F1BE9">
            <w:pPr>
              <w:spacing w:before="120" w:line="312" w:lineRule="auto"/>
              <w:jc w:val="center"/>
              <w:rPr>
                <w:rFonts w:ascii="Arial" w:hAnsi="Arial" w:cs="Arial"/>
                <w:sz w:val="20"/>
                <w:szCs w:val="20"/>
              </w:rPr>
            </w:pPr>
          </w:p>
        </w:tc>
        <w:tc>
          <w:tcPr>
            <w:tcW w:w="2146" w:type="dxa"/>
          </w:tcPr>
          <w:p w:rsidR="0069540C" w:rsidRPr="0069540C" w:rsidRDefault="0069540C" w:rsidP="009F1BE9">
            <w:pPr>
              <w:spacing w:before="120" w:line="312" w:lineRule="auto"/>
              <w:jc w:val="center"/>
              <w:rPr>
                <w:rFonts w:ascii="Arial" w:hAnsi="Arial" w:cs="Arial"/>
                <w:sz w:val="20"/>
                <w:szCs w:val="20"/>
              </w:rPr>
            </w:pPr>
          </w:p>
        </w:tc>
      </w:tr>
      <w:tr w:rsidR="0069540C" w:rsidRPr="0069540C" w:rsidTr="00C23AAB">
        <w:trPr>
          <w:trHeight w:val="432"/>
          <w:jc w:val="center"/>
        </w:trPr>
        <w:tc>
          <w:tcPr>
            <w:tcW w:w="2145" w:type="dxa"/>
          </w:tcPr>
          <w:p w:rsidR="0069540C" w:rsidRDefault="0069540C" w:rsidP="009F1BE9">
            <w:pPr>
              <w:spacing w:before="120" w:line="312" w:lineRule="auto"/>
              <w:jc w:val="center"/>
              <w:rPr>
                <w:rFonts w:ascii="Arial" w:hAnsi="Arial" w:cs="Arial"/>
                <w:sz w:val="20"/>
                <w:szCs w:val="20"/>
              </w:rPr>
            </w:pPr>
            <w:r>
              <w:rPr>
                <w:rFonts w:ascii="Arial" w:hAnsi="Arial" w:cs="Arial"/>
                <w:sz w:val="20"/>
                <w:szCs w:val="20"/>
              </w:rPr>
              <w:t>After the parallel circuit</w:t>
            </w:r>
          </w:p>
        </w:tc>
        <w:tc>
          <w:tcPr>
            <w:tcW w:w="2145" w:type="dxa"/>
          </w:tcPr>
          <w:p w:rsidR="0069540C" w:rsidRPr="0069540C" w:rsidRDefault="0069540C" w:rsidP="009F1BE9">
            <w:pPr>
              <w:spacing w:before="120" w:line="312" w:lineRule="auto"/>
              <w:jc w:val="center"/>
              <w:rPr>
                <w:rFonts w:ascii="Arial" w:hAnsi="Arial" w:cs="Arial"/>
                <w:sz w:val="20"/>
                <w:szCs w:val="20"/>
              </w:rPr>
            </w:pPr>
          </w:p>
        </w:tc>
        <w:tc>
          <w:tcPr>
            <w:tcW w:w="2146" w:type="dxa"/>
          </w:tcPr>
          <w:p w:rsidR="0069540C" w:rsidRPr="0069540C" w:rsidRDefault="0069540C" w:rsidP="009F1BE9">
            <w:pPr>
              <w:spacing w:before="120" w:line="312" w:lineRule="auto"/>
              <w:jc w:val="center"/>
              <w:rPr>
                <w:rFonts w:ascii="Arial" w:hAnsi="Arial" w:cs="Arial"/>
                <w:sz w:val="20"/>
                <w:szCs w:val="20"/>
              </w:rPr>
            </w:pPr>
          </w:p>
        </w:tc>
        <w:tc>
          <w:tcPr>
            <w:tcW w:w="2146" w:type="dxa"/>
          </w:tcPr>
          <w:p w:rsidR="0069540C" w:rsidRPr="0069540C" w:rsidRDefault="0069540C" w:rsidP="009F1BE9">
            <w:pPr>
              <w:spacing w:before="120" w:line="312" w:lineRule="auto"/>
              <w:jc w:val="center"/>
              <w:rPr>
                <w:rFonts w:ascii="Arial" w:hAnsi="Arial" w:cs="Arial"/>
                <w:sz w:val="20"/>
                <w:szCs w:val="20"/>
              </w:rPr>
            </w:pPr>
          </w:p>
        </w:tc>
        <w:tc>
          <w:tcPr>
            <w:tcW w:w="2146" w:type="dxa"/>
          </w:tcPr>
          <w:p w:rsidR="0069540C" w:rsidRPr="0069540C" w:rsidRDefault="0069540C" w:rsidP="009F1BE9">
            <w:pPr>
              <w:spacing w:before="120" w:line="312" w:lineRule="auto"/>
              <w:jc w:val="center"/>
              <w:rPr>
                <w:rFonts w:ascii="Arial" w:hAnsi="Arial" w:cs="Arial"/>
                <w:sz w:val="20"/>
                <w:szCs w:val="20"/>
              </w:rPr>
            </w:pPr>
          </w:p>
        </w:tc>
      </w:tr>
      <w:tr w:rsidR="00C23AAB" w:rsidRPr="0069540C" w:rsidTr="00C23AAB">
        <w:trPr>
          <w:trHeight w:val="432"/>
          <w:jc w:val="center"/>
        </w:trPr>
        <w:tc>
          <w:tcPr>
            <w:tcW w:w="2145" w:type="dxa"/>
          </w:tcPr>
          <w:p w:rsidR="00C23AAB" w:rsidRDefault="00C23AAB" w:rsidP="009F1BE9">
            <w:pPr>
              <w:spacing w:before="120" w:line="312" w:lineRule="auto"/>
              <w:jc w:val="center"/>
              <w:rPr>
                <w:rFonts w:ascii="Arial" w:hAnsi="Arial" w:cs="Arial"/>
                <w:sz w:val="20"/>
                <w:szCs w:val="20"/>
              </w:rPr>
            </w:pPr>
            <w:r>
              <w:rPr>
                <w:rFonts w:ascii="Arial" w:hAnsi="Arial" w:cs="Arial"/>
                <w:sz w:val="20"/>
                <w:szCs w:val="20"/>
              </w:rPr>
              <w:t>Total of R</w:t>
            </w:r>
            <w:r w:rsidRPr="00C23AAB">
              <w:rPr>
                <w:rFonts w:ascii="Arial" w:hAnsi="Arial" w:cs="Arial"/>
                <w:sz w:val="20"/>
                <w:szCs w:val="20"/>
                <w:vertAlign w:val="subscript"/>
              </w:rPr>
              <w:t>1</w:t>
            </w:r>
            <w:r>
              <w:rPr>
                <w:rFonts w:ascii="Arial" w:hAnsi="Arial" w:cs="Arial"/>
                <w:sz w:val="20"/>
                <w:szCs w:val="20"/>
              </w:rPr>
              <w:t>,Parallel circuit, R</w:t>
            </w:r>
            <w:r w:rsidRPr="00C23AAB">
              <w:rPr>
                <w:rFonts w:ascii="Arial" w:hAnsi="Arial" w:cs="Arial"/>
                <w:sz w:val="20"/>
                <w:szCs w:val="20"/>
                <w:vertAlign w:val="subscript"/>
              </w:rPr>
              <w:t>4</w:t>
            </w:r>
            <w:r>
              <w:rPr>
                <w:rFonts w:ascii="Arial" w:hAnsi="Arial" w:cs="Arial"/>
                <w:sz w:val="20"/>
                <w:szCs w:val="20"/>
              </w:rPr>
              <w:t xml:space="preserve"> &amp; R</w:t>
            </w:r>
            <w:r w:rsidRPr="00C23AAB">
              <w:rPr>
                <w:rFonts w:ascii="Arial" w:hAnsi="Arial" w:cs="Arial"/>
                <w:sz w:val="20"/>
                <w:szCs w:val="20"/>
                <w:vertAlign w:val="subscript"/>
              </w:rPr>
              <w:t>5</w:t>
            </w:r>
          </w:p>
        </w:tc>
        <w:tc>
          <w:tcPr>
            <w:tcW w:w="2145" w:type="dxa"/>
          </w:tcPr>
          <w:p w:rsidR="00C23AAB" w:rsidRPr="0069540C" w:rsidRDefault="00C23AAB" w:rsidP="009F1BE9">
            <w:pPr>
              <w:spacing w:before="120" w:line="312" w:lineRule="auto"/>
              <w:jc w:val="center"/>
              <w:rPr>
                <w:rFonts w:ascii="Arial" w:hAnsi="Arial" w:cs="Arial"/>
                <w:sz w:val="20"/>
                <w:szCs w:val="20"/>
              </w:rPr>
            </w:pPr>
          </w:p>
        </w:tc>
        <w:tc>
          <w:tcPr>
            <w:tcW w:w="2146" w:type="dxa"/>
          </w:tcPr>
          <w:p w:rsidR="00C23AAB" w:rsidRPr="0069540C" w:rsidRDefault="00C23AAB" w:rsidP="009F1BE9">
            <w:pPr>
              <w:spacing w:before="120" w:line="312" w:lineRule="auto"/>
              <w:jc w:val="center"/>
              <w:rPr>
                <w:rFonts w:ascii="Arial" w:hAnsi="Arial" w:cs="Arial"/>
                <w:sz w:val="20"/>
                <w:szCs w:val="20"/>
              </w:rPr>
            </w:pPr>
          </w:p>
        </w:tc>
        <w:tc>
          <w:tcPr>
            <w:tcW w:w="2146" w:type="dxa"/>
          </w:tcPr>
          <w:p w:rsidR="00C23AAB" w:rsidRPr="0069540C" w:rsidRDefault="00C23AAB" w:rsidP="009F1BE9">
            <w:pPr>
              <w:spacing w:before="120" w:line="312" w:lineRule="auto"/>
              <w:jc w:val="center"/>
              <w:rPr>
                <w:rFonts w:ascii="Arial" w:hAnsi="Arial" w:cs="Arial"/>
                <w:sz w:val="20"/>
                <w:szCs w:val="20"/>
              </w:rPr>
            </w:pPr>
          </w:p>
        </w:tc>
        <w:tc>
          <w:tcPr>
            <w:tcW w:w="2146" w:type="dxa"/>
          </w:tcPr>
          <w:p w:rsidR="00C23AAB" w:rsidRPr="0069540C" w:rsidRDefault="00C23AAB" w:rsidP="009F1BE9">
            <w:pPr>
              <w:spacing w:before="120" w:line="312" w:lineRule="auto"/>
              <w:jc w:val="center"/>
              <w:rPr>
                <w:rFonts w:ascii="Arial" w:hAnsi="Arial" w:cs="Arial"/>
                <w:sz w:val="20"/>
                <w:szCs w:val="20"/>
              </w:rPr>
            </w:pPr>
          </w:p>
        </w:tc>
      </w:tr>
    </w:tbl>
    <w:p w:rsidR="0069540C" w:rsidRPr="00A543A8" w:rsidRDefault="0069540C" w:rsidP="0069540C">
      <w:pPr>
        <w:spacing w:before="120" w:line="312" w:lineRule="auto"/>
      </w:pPr>
    </w:p>
    <w:sectPr w:rsidR="0069540C" w:rsidRPr="00A543A8" w:rsidSect="001F0132">
      <w:headerReference w:type="default" r:id="rId21"/>
      <w:pgSz w:w="12240" w:h="15840"/>
      <w:pgMar w:top="1440" w:right="864" w:bottom="864"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132" w:rsidRDefault="001F0132" w:rsidP="001F0132">
      <w:r>
        <w:separator/>
      </w:r>
    </w:p>
  </w:endnote>
  <w:endnote w:type="continuationSeparator" w:id="0">
    <w:p w:rsidR="001F0132" w:rsidRDefault="001F0132" w:rsidP="001F01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132" w:rsidRDefault="001F0132" w:rsidP="001F0132">
      <w:r>
        <w:separator/>
      </w:r>
    </w:p>
  </w:footnote>
  <w:footnote w:type="continuationSeparator" w:id="0">
    <w:p w:rsidR="001F0132" w:rsidRDefault="001F0132" w:rsidP="001F01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132" w:rsidRPr="001F0132" w:rsidRDefault="001F0132" w:rsidP="001F0132">
    <w:pPr>
      <w:jc w:val="center"/>
      <w:rPr>
        <w:rFonts w:ascii="Arial Narrow" w:hAnsi="Arial Narrow"/>
        <w:b/>
        <w:sz w:val="28"/>
        <w:szCs w:val="28"/>
      </w:rPr>
    </w:pPr>
    <w:r w:rsidRPr="001F0132">
      <w:rPr>
        <w:rFonts w:ascii="Arial Narrow" w:hAnsi="Arial Narrow"/>
        <w:b/>
        <w:sz w:val="28"/>
        <w:szCs w:val="28"/>
      </w:rPr>
      <w:t>Series and Parallel Circuits Basics</w:t>
    </w:r>
  </w:p>
  <w:p w:rsidR="001F0132" w:rsidRDefault="001F0132" w:rsidP="001F0132">
    <w:pPr>
      <w:pStyle w:val="Header"/>
      <w:tabs>
        <w:tab w:val="clear" w:pos="9360"/>
        <w:tab w:val="right" w:pos="10350"/>
      </w:tabs>
    </w:pPr>
    <w:r>
      <w:tab/>
    </w:r>
    <w:r>
      <w:tab/>
    </w:r>
    <w:fldSimple w:instr=" PAGE   \* MERGEFORMAT ">
      <w:r w:rsidR="00C23AAB">
        <w:rPr>
          <w:noProof/>
        </w:rPr>
        <w:t>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84A86"/>
    <w:multiLevelType w:val="hybridMultilevel"/>
    <w:tmpl w:val="5CEE98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9E6832"/>
    <w:multiLevelType w:val="hybridMultilevel"/>
    <w:tmpl w:val="2DB833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B9486F"/>
    <w:multiLevelType w:val="hybridMultilevel"/>
    <w:tmpl w:val="F7C4AB04"/>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EB90DEA"/>
    <w:multiLevelType w:val="hybridMultilevel"/>
    <w:tmpl w:val="FFF899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432B47"/>
    <w:multiLevelType w:val="hybridMultilevel"/>
    <w:tmpl w:val="03F2A3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B33EB0"/>
    <w:multiLevelType w:val="hybridMultilevel"/>
    <w:tmpl w:val="128836E2"/>
    <w:lvl w:ilvl="0" w:tplc="09569B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FBF213E"/>
    <w:multiLevelType w:val="hybridMultilevel"/>
    <w:tmpl w:val="E848A2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D9449A"/>
    <w:multiLevelType w:val="hybridMultilevel"/>
    <w:tmpl w:val="0A1AF8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663096"/>
    <w:multiLevelType w:val="hybridMultilevel"/>
    <w:tmpl w:val="3298802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D7E4E78"/>
    <w:multiLevelType w:val="hybridMultilevel"/>
    <w:tmpl w:val="4CBC40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2"/>
  </w:num>
  <w:num w:numId="4">
    <w:abstractNumId w:val="6"/>
  </w:num>
  <w:num w:numId="5">
    <w:abstractNumId w:val="7"/>
  </w:num>
  <w:num w:numId="6">
    <w:abstractNumId w:val="9"/>
  </w:num>
  <w:num w:numId="7">
    <w:abstractNumId w:val="4"/>
  </w:num>
  <w:num w:numId="8">
    <w:abstractNumId w:val="3"/>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20"/>
  <w:displayHorizontalDrawingGridEvery w:val="2"/>
  <w:characterSpacingControl w:val="doNotCompress"/>
  <w:hdrShapeDefaults>
    <o:shapedefaults v:ext="edit" spidmax="3073"/>
  </w:hdrShapeDefaults>
  <w:footnotePr>
    <w:footnote w:id="-1"/>
    <w:footnote w:id="0"/>
  </w:footnotePr>
  <w:endnotePr>
    <w:endnote w:id="-1"/>
    <w:endnote w:id="0"/>
  </w:endnotePr>
  <w:compat/>
  <w:rsids>
    <w:rsidRoot w:val="00350848"/>
    <w:rsid w:val="001F0132"/>
    <w:rsid w:val="00350848"/>
    <w:rsid w:val="00416CA7"/>
    <w:rsid w:val="00434743"/>
    <w:rsid w:val="004B3034"/>
    <w:rsid w:val="004F68B1"/>
    <w:rsid w:val="00543CDC"/>
    <w:rsid w:val="00616FAF"/>
    <w:rsid w:val="00656E81"/>
    <w:rsid w:val="0069540C"/>
    <w:rsid w:val="0073236E"/>
    <w:rsid w:val="00860430"/>
    <w:rsid w:val="00916C65"/>
    <w:rsid w:val="009D2861"/>
    <w:rsid w:val="009E280A"/>
    <w:rsid w:val="00A22B0D"/>
    <w:rsid w:val="00A22CA2"/>
    <w:rsid w:val="00A33246"/>
    <w:rsid w:val="00A543A8"/>
    <w:rsid w:val="00C23AAB"/>
    <w:rsid w:val="00D921C6"/>
    <w:rsid w:val="00EC6EF0"/>
    <w:rsid w:val="00F130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3C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50848"/>
    <w:rPr>
      <w:color w:val="0000FF"/>
      <w:u w:val="single"/>
    </w:rPr>
  </w:style>
  <w:style w:type="character" w:styleId="FollowedHyperlink">
    <w:name w:val="FollowedHyperlink"/>
    <w:basedOn w:val="DefaultParagraphFont"/>
    <w:rsid w:val="001F0132"/>
    <w:rPr>
      <w:color w:val="800080" w:themeColor="followedHyperlink"/>
      <w:u w:val="single"/>
    </w:rPr>
  </w:style>
  <w:style w:type="paragraph" w:styleId="Header">
    <w:name w:val="header"/>
    <w:basedOn w:val="Normal"/>
    <w:link w:val="HeaderChar"/>
    <w:rsid w:val="001F0132"/>
    <w:pPr>
      <w:tabs>
        <w:tab w:val="center" w:pos="4680"/>
        <w:tab w:val="right" w:pos="9360"/>
      </w:tabs>
    </w:pPr>
  </w:style>
  <w:style w:type="character" w:customStyle="1" w:styleId="HeaderChar">
    <w:name w:val="Header Char"/>
    <w:basedOn w:val="DefaultParagraphFont"/>
    <w:link w:val="Header"/>
    <w:rsid w:val="001F0132"/>
    <w:rPr>
      <w:sz w:val="24"/>
      <w:szCs w:val="24"/>
    </w:rPr>
  </w:style>
  <w:style w:type="paragraph" w:styleId="Footer">
    <w:name w:val="footer"/>
    <w:basedOn w:val="Normal"/>
    <w:link w:val="FooterChar"/>
    <w:rsid w:val="001F0132"/>
    <w:pPr>
      <w:tabs>
        <w:tab w:val="center" w:pos="4680"/>
        <w:tab w:val="right" w:pos="9360"/>
      </w:tabs>
    </w:pPr>
  </w:style>
  <w:style w:type="character" w:customStyle="1" w:styleId="FooterChar">
    <w:name w:val="Footer Char"/>
    <w:basedOn w:val="DefaultParagraphFont"/>
    <w:link w:val="Footer"/>
    <w:rsid w:val="001F0132"/>
    <w:rPr>
      <w:sz w:val="24"/>
      <w:szCs w:val="24"/>
    </w:rPr>
  </w:style>
  <w:style w:type="paragraph" w:styleId="NormalWeb">
    <w:name w:val="Normal (Web)"/>
    <w:basedOn w:val="Normal"/>
    <w:uiPriority w:val="99"/>
    <w:unhideWhenUsed/>
    <w:rsid w:val="001F0132"/>
    <w:pPr>
      <w:spacing w:before="100" w:beforeAutospacing="1" w:after="100" w:afterAutospacing="1"/>
    </w:pPr>
  </w:style>
  <w:style w:type="paragraph" w:styleId="ListParagraph">
    <w:name w:val="List Paragraph"/>
    <w:basedOn w:val="Normal"/>
    <w:uiPriority w:val="34"/>
    <w:qFormat/>
    <w:rsid w:val="00860430"/>
    <w:pPr>
      <w:ind w:left="720"/>
      <w:contextualSpacing/>
    </w:pPr>
  </w:style>
  <w:style w:type="paragraph" w:styleId="BalloonText">
    <w:name w:val="Balloon Text"/>
    <w:basedOn w:val="Normal"/>
    <w:link w:val="BalloonTextChar"/>
    <w:rsid w:val="00860430"/>
    <w:rPr>
      <w:rFonts w:ascii="Tahoma" w:hAnsi="Tahoma" w:cs="Tahoma"/>
      <w:sz w:val="16"/>
      <w:szCs w:val="16"/>
    </w:rPr>
  </w:style>
  <w:style w:type="character" w:customStyle="1" w:styleId="BalloonTextChar">
    <w:name w:val="Balloon Text Char"/>
    <w:basedOn w:val="DefaultParagraphFont"/>
    <w:link w:val="BalloonText"/>
    <w:rsid w:val="00860430"/>
    <w:rPr>
      <w:rFonts w:ascii="Tahoma" w:hAnsi="Tahoma" w:cs="Tahoma"/>
      <w:sz w:val="16"/>
      <w:szCs w:val="16"/>
    </w:rPr>
  </w:style>
  <w:style w:type="character" w:styleId="Strong">
    <w:name w:val="Strong"/>
    <w:basedOn w:val="DefaultParagraphFont"/>
    <w:uiPriority w:val="22"/>
    <w:qFormat/>
    <w:rsid w:val="00656E81"/>
    <w:rPr>
      <w:b/>
      <w:bCs/>
    </w:rPr>
  </w:style>
  <w:style w:type="character" w:customStyle="1" w:styleId="googqs-tidbit">
    <w:name w:val="goog_qs-tidbit"/>
    <w:basedOn w:val="DefaultParagraphFont"/>
    <w:rsid w:val="00656E81"/>
  </w:style>
  <w:style w:type="table" w:styleId="TableGrid">
    <w:name w:val="Table Grid"/>
    <w:basedOn w:val="TableNormal"/>
    <w:rsid w:val="006954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36470300">
      <w:bodyDiv w:val="1"/>
      <w:marLeft w:val="0"/>
      <w:marRight w:val="0"/>
      <w:marTop w:val="0"/>
      <w:marBottom w:val="0"/>
      <w:divBdr>
        <w:top w:val="none" w:sz="0" w:space="0" w:color="auto"/>
        <w:left w:val="none" w:sz="0" w:space="0" w:color="auto"/>
        <w:bottom w:val="none" w:sz="0" w:space="0" w:color="auto"/>
        <w:right w:val="none" w:sz="0" w:space="0" w:color="auto"/>
      </w:divBdr>
      <w:divsChild>
        <w:div w:id="432286711">
          <w:marLeft w:val="0"/>
          <w:marRight w:val="0"/>
          <w:marTop w:val="0"/>
          <w:marBottom w:val="0"/>
          <w:divBdr>
            <w:top w:val="none" w:sz="0" w:space="0" w:color="auto"/>
            <w:left w:val="none" w:sz="0" w:space="0" w:color="auto"/>
            <w:bottom w:val="none" w:sz="0" w:space="0" w:color="auto"/>
            <w:right w:val="none" w:sz="0" w:space="0" w:color="auto"/>
          </w:divBdr>
          <w:divsChild>
            <w:div w:id="149730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howstuffworks.com/light-bulb.htm" TargetMode="External"/><Relationship Id="rId18" Type="http://schemas.openxmlformats.org/officeDocument/2006/relationships/hyperlink" Target="http://en.wikipedia.org/wiki/Coulomb"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en.wikipedia.org/wiki/Electron" TargetMode="External"/><Relationship Id="rId2" Type="http://schemas.openxmlformats.org/officeDocument/2006/relationships/numbering" Target="numbering.xml"/><Relationship Id="rId16" Type="http://schemas.openxmlformats.org/officeDocument/2006/relationships/hyperlink" Target="http://en.wikipedia.org/wiki/Electric_charge" TargetMode="External"/><Relationship Id="rId20" Type="http://schemas.openxmlformats.org/officeDocument/2006/relationships/image" Target="media/image4.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edit(8591)" TargetMode="External"/><Relationship Id="rId5" Type="http://schemas.openxmlformats.org/officeDocument/2006/relationships/webSettings" Target="webSettings.xml"/><Relationship Id="rId15" Type="http://schemas.openxmlformats.org/officeDocument/2006/relationships/hyperlink" Target="http://www.howstuffworks.com/radio.htm" TargetMode="External"/><Relationship Id="rId23" Type="http://schemas.openxmlformats.org/officeDocument/2006/relationships/theme" Target="theme/theme1.xml"/><Relationship Id="rId10" Type="http://schemas.openxmlformats.org/officeDocument/2006/relationships/hyperlink" Target="http://phet.colorado.edu/en/simulation/circuit-construction-kit-dc" TargetMode="External"/><Relationship Id="rId19"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http://castlelearning.com/review/reference/phys11.gif" TargetMode="External"/><Relationship Id="rId14" Type="http://schemas.openxmlformats.org/officeDocument/2006/relationships/hyperlink" Target="http://www.howstuffworks.com/motor.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blain\Local%20Settings\Application%20Data\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B6B2C313-B419-4EC0-AAC5-9D8D150D13B6}">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153</TotalTime>
  <Pages>6</Pages>
  <Words>1379</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Series and Parallel Circuits Computer Lab</vt:lpstr>
    </vt:vector>
  </TitlesOfParts>
  <Company>Hall County Board of Education</Company>
  <LinksUpToDate>false</LinksUpToDate>
  <CharactersWithSpaces>8456</CharactersWithSpaces>
  <SharedDoc>false</SharedDoc>
  <HLinks>
    <vt:vector size="6" baseType="variant">
      <vt:variant>
        <vt:i4>8060964</vt:i4>
      </vt:variant>
      <vt:variant>
        <vt:i4>0</vt:i4>
      </vt:variant>
      <vt:variant>
        <vt:i4>0</vt:i4>
      </vt:variant>
      <vt:variant>
        <vt:i4>5</vt:i4>
      </vt:variant>
      <vt:variant>
        <vt:lpwstr>http://phet.colorado.edu/index.php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Series and Parallel Circuits Computer Lab</dc:title>
  <dc:subject/>
  <dc:creator>kristi.goodwin</dc:creator>
  <cp:keywords/>
  <dc:description/>
  <cp:lastModifiedBy>Brothers</cp:lastModifiedBy>
  <cp:revision>4</cp:revision>
  <dcterms:created xsi:type="dcterms:W3CDTF">2011-04-18T19:04:00Z</dcterms:created>
  <dcterms:modified xsi:type="dcterms:W3CDTF">2011-04-18T22:58:00Z</dcterms:modified>
</cp:coreProperties>
</file>