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8420" w14:textId="77777777" w:rsidR="004A6783" w:rsidRDefault="004A6783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  <w:r>
        <w:rPr>
          <w:b/>
          <w:bCs/>
        </w:rPr>
        <w:t>Learning Goals:</w:t>
      </w:r>
      <w:r>
        <w:t xml:space="preserve">  Students will be able to:</w:t>
      </w:r>
    </w:p>
    <w:p w14:paraId="58379352" w14:textId="77777777" w:rsidR="004A6783" w:rsidRDefault="004A6783">
      <w:pPr>
        <w:pStyle w:val="BodyTextIndent"/>
        <w:numPr>
          <w:ilvl w:val="0"/>
          <w:numId w:val="5"/>
        </w:numPr>
        <w:ind w:left="1080" w:hanging="360"/>
      </w:pPr>
      <w:r>
        <w:t xml:space="preserve">Explain how the range, uncertainty and number of data points affect correlation coefficient and Chi squared. </w:t>
      </w:r>
    </w:p>
    <w:p w14:paraId="671B8681" w14:textId="77777777" w:rsidR="004A6783" w:rsidRDefault="004A6783">
      <w:pPr>
        <w:pStyle w:val="BodyTextIndent"/>
        <w:numPr>
          <w:ilvl w:val="0"/>
          <w:numId w:val="5"/>
        </w:numPr>
        <w:ind w:left="1080" w:hanging="360"/>
      </w:pPr>
      <w:r>
        <w:t>Describe how correlation coefficient and chi squared can be used to indicate how well a curve describes the data relationship.</w:t>
      </w:r>
    </w:p>
    <w:p w14:paraId="2603FB46" w14:textId="77777777" w:rsidR="004A6783" w:rsidRDefault="004A6783">
      <w:pPr>
        <w:pStyle w:val="BodyTextIndent"/>
        <w:numPr>
          <w:ilvl w:val="0"/>
          <w:numId w:val="5"/>
        </w:numPr>
        <w:ind w:left="1080" w:hanging="360"/>
      </w:pPr>
      <w:r>
        <w:t xml:space="preserve">Apply understanding of </w:t>
      </w:r>
      <w:r>
        <w:rPr>
          <w:i/>
          <w:iCs/>
        </w:rPr>
        <w:t>Curve Fitting</w:t>
      </w:r>
      <w:r>
        <w:t xml:space="preserve"> to designing experiments </w:t>
      </w:r>
    </w:p>
    <w:p w14:paraId="01CB824D" w14:textId="77777777" w:rsidR="004A6783" w:rsidRDefault="004A6783">
      <w:pPr>
        <w:pStyle w:val="Header"/>
        <w:tabs>
          <w:tab w:val="clear" w:pos="4320"/>
          <w:tab w:val="clear" w:pos="8640"/>
        </w:tabs>
      </w:pPr>
    </w:p>
    <w:p w14:paraId="77527D97" w14:textId="77777777" w:rsidR="004A6783" w:rsidRDefault="004A6783">
      <w:pPr>
        <w:rPr>
          <w:b/>
          <w:bCs/>
        </w:rPr>
      </w:pPr>
      <w:r>
        <w:rPr>
          <w:b/>
          <w:bCs/>
        </w:rPr>
        <w:t xml:space="preserve">Directions:   </w:t>
      </w:r>
    </w:p>
    <w:p w14:paraId="32A8FDD9" w14:textId="77777777" w:rsidR="004A6783" w:rsidRDefault="004A6783">
      <w:r>
        <w:t xml:space="preserve">Without changing any of the uncertainty bars, explore </w:t>
      </w:r>
      <w:r>
        <w:rPr>
          <w:i/>
          <w:iCs/>
        </w:rPr>
        <w:t>Curve Fitting</w:t>
      </w:r>
      <w:r>
        <w:t xml:space="preserve"> to answer 1-4:</w:t>
      </w:r>
    </w:p>
    <w:p w14:paraId="181F3F48" w14:textId="77777777" w:rsidR="004A6783" w:rsidRDefault="004A6783">
      <w:pPr>
        <w:pStyle w:val="Header"/>
        <w:tabs>
          <w:tab w:val="clear" w:pos="4320"/>
          <w:tab w:val="clear" w:pos="8640"/>
        </w:tabs>
      </w:pPr>
    </w:p>
    <w:p w14:paraId="01CB71A5" w14:textId="77777777" w:rsidR="004A6783" w:rsidRDefault="004A6783">
      <w:pPr>
        <w:pStyle w:val="BodyTextIndent"/>
        <w:numPr>
          <w:ilvl w:val="0"/>
          <w:numId w:val="4"/>
        </w:numPr>
      </w:pPr>
      <w:r>
        <w:t xml:space="preserve">For each of the four types of curve fit, what is the minimum number of points to get a good correlation </w:t>
      </w:r>
      <w:r>
        <w:rPr>
          <w:b/>
          <w:bCs/>
        </w:rPr>
        <w:t>and</w:t>
      </w:r>
      <w:r>
        <w:t xml:space="preserve"> a curve that demonstrates the known shape for the curve?</w:t>
      </w:r>
    </w:p>
    <w:p w14:paraId="74D37B2A" w14:textId="77777777" w:rsidR="004A6783" w:rsidRDefault="004A6783">
      <w:pPr>
        <w:pStyle w:val="BodyTextIndent"/>
      </w:pPr>
      <w:r>
        <w:t xml:space="preserve"> </w:t>
      </w:r>
    </w:p>
    <w:p w14:paraId="7028EB40" w14:textId="77777777" w:rsidR="004A6783" w:rsidRDefault="004A6783">
      <w:pPr>
        <w:pStyle w:val="BodyTextIndent"/>
        <w:numPr>
          <w:ilvl w:val="0"/>
          <w:numId w:val="4"/>
        </w:numPr>
      </w:pPr>
      <w:r>
        <w:t xml:space="preserve">For each of the four types of curve fit, what is the minimum number of points to get in the green zone for </w:t>
      </w:r>
      <w:r>
        <w:rPr>
          <w:sz w:val="28"/>
        </w:rPr>
        <w:sym w:font="Symbol" w:char="F063"/>
      </w:r>
      <w:r>
        <w:rPr>
          <w:sz w:val="28"/>
          <w:vertAlign w:val="superscript"/>
        </w:rPr>
        <w:t xml:space="preserve">2 </w:t>
      </w:r>
      <w:r>
        <w:rPr>
          <w:b/>
          <w:bCs/>
        </w:rPr>
        <w:t xml:space="preserve">and </w:t>
      </w:r>
      <w:r>
        <w:t xml:space="preserve">a good correlation? </w:t>
      </w:r>
    </w:p>
    <w:p w14:paraId="6CD5E3DE" w14:textId="77777777" w:rsidR="004A6783" w:rsidRDefault="004A6783">
      <w:pPr>
        <w:ind w:left="720"/>
      </w:pPr>
    </w:p>
    <w:p w14:paraId="6493B1F5" w14:textId="77777777" w:rsidR="004A6783" w:rsidRDefault="004A6783">
      <w:pPr>
        <w:numPr>
          <w:ilvl w:val="0"/>
          <w:numId w:val="4"/>
        </w:numPr>
      </w:pPr>
      <w:r>
        <w:t>How can you desensitize the coefficient to variation in data? (In other words, if you collect data that would not fit on the line, under what conditions would r</w:t>
      </w:r>
      <w:r>
        <w:rPr>
          <w:vertAlign w:val="superscript"/>
        </w:rPr>
        <w:t>2</w:t>
      </w:r>
      <w:r>
        <w:t xml:space="preserve"> stay nearly the same?) Is  </w:t>
      </w:r>
      <w:r>
        <w:rPr>
          <w:sz w:val="28"/>
        </w:rPr>
        <w:sym w:font="Symbol" w:char="F063"/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t>desensitized the same way?</w:t>
      </w:r>
    </w:p>
    <w:p w14:paraId="111EFD04" w14:textId="77777777" w:rsidR="004A6783" w:rsidRDefault="004A6783">
      <w:pPr>
        <w:ind w:left="720"/>
      </w:pPr>
      <w:r>
        <w:t xml:space="preserve"> </w:t>
      </w:r>
    </w:p>
    <w:p w14:paraId="6CDD4357" w14:textId="77777777" w:rsidR="004A6783" w:rsidRDefault="004A6783">
      <w:pPr>
        <w:numPr>
          <w:ilvl w:val="0"/>
          <w:numId w:val="4"/>
        </w:numPr>
        <w:rPr>
          <w:sz w:val="22"/>
        </w:rPr>
      </w:pPr>
      <w:r>
        <w:t xml:space="preserve">Summarize the relationship between the </w:t>
      </w:r>
      <w:r>
        <w:rPr>
          <w:sz w:val="28"/>
        </w:rPr>
        <w:sym w:font="Symbol" w:char="F063"/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t>red zone and the correlation coefficient. Include illustrations or screen captures to support your reasoning.</w:t>
      </w:r>
    </w:p>
    <w:p w14:paraId="7F6D45FB" w14:textId="77777777" w:rsidR="004A6783" w:rsidRDefault="004A6783">
      <w:pPr>
        <w:rPr>
          <w:b/>
          <w:bCs/>
        </w:rPr>
      </w:pPr>
    </w:p>
    <w:p w14:paraId="1E22A53F" w14:textId="77777777" w:rsidR="004A6783" w:rsidRDefault="004A6783">
      <w:pPr>
        <w:numPr>
          <w:ilvl w:val="0"/>
          <w:numId w:val="4"/>
        </w:numPr>
      </w:pPr>
      <w:r>
        <w:t xml:space="preserve">Explore how varying the uncertainty bars affects </w:t>
      </w:r>
      <w:r>
        <w:rPr>
          <w:sz w:val="28"/>
        </w:rPr>
        <w:sym w:font="Symbol" w:char="F063"/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t>and r</w:t>
      </w:r>
      <w:r>
        <w:rPr>
          <w:vertAlign w:val="superscript"/>
        </w:rPr>
        <w:t>2</w:t>
      </w:r>
      <w:r>
        <w:t xml:space="preserve"> and then answer these questions.</w:t>
      </w:r>
    </w:p>
    <w:p w14:paraId="322A2D7E" w14:textId="77777777" w:rsidR="004A6783" w:rsidRDefault="004A6783"/>
    <w:p w14:paraId="171FF8D1" w14:textId="77777777" w:rsidR="004A6783" w:rsidRDefault="004A6783">
      <w:pPr>
        <w:numPr>
          <w:ilvl w:val="0"/>
          <w:numId w:val="7"/>
        </w:numPr>
      </w:pPr>
      <w:r>
        <w:t xml:space="preserve">Two experiments were </w:t>
      </w:r>
      <w:proofErr w:type="gramStart"/>
      <w:r>
        <w:t>run</w:t>
      </w:r>
      <w:proofErr w:type="gramEnd"/>
      <w:r>
        <w:t xml:space="preserve"> and these graphs show the results. Which experiment has a curve fit that describes the relationship the best? What is your reasoning? Describe what is different about the data that made the quality of the fit change. </w:t>
      </w:r>
    </w:p>
    <w:p w14:paraId="40992CB0" w14:textId="77777777" w:rsidR="00E61523" w:rsidRDefault="00B30441" w:rsidP="00E61523">
      <w:pPr>
        <w:ind w:left="1080"/>
      </w:pPr>
      <w:r w:rsidRPr="00422773">
        <w:rPr>
          <w:noProof/>
        </w:rPr>
        <w:pict w14:anchorId="513DE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30" type="#_x0000_t75" alt="" style="width:187.9pt;height:142.85pt;visibility:visible;mso-width-percent:0;mso-height-percent:0;mso-width-percent:0;mso-height-percent:0">
            <v:imagedata r:id="rId7" o:title=""/>
          </v:shape>
        </w:pict>
      </w:r>
      <w:r w:rsidR="00E61523">
        <w:t xml:space="preserve">  </w:t>
      </w:r>
      <w:r w:rsidRPr="00850D71">
        <w:rPr>
          <w:noProof/>
        </w:rPr>
        <w:pict w14:anchorId="386C9259">
          <v:shape id="Picture 12" o:spid="_x0000_i1029" type="#_x0000_t75" alt="" style="width:190.25pt;height:143.4pt;visibility:visible;mso-width-percent:0;mso-height-percent:0;mso-width-percent:0;mso-height-percent:0">
            <v:imagedata r:id="rId8" o:title=""/>
          </v:shape>
        </w:pict>
      </w:r>
    </w:p>
    <w:p w14:paraId="4F542FB5" w14:textId="77777777" w:rsidR="004A6783" w:rsidRDefault="004A6783">
      <w:pPr>
        <w:ind w:left="1080"/>
      </w:pPr>
    </w:p>
    <w:p w14:paraId="6BB70F70" w14:textId="77777777" w:rsidR="004A6783" w:rsidRDefault="004A6783">
      <w:pPr>
        <w:ind w:left="1080"/>
      </w:pPr>
    </w:p>
    <w:p w14:paraId="68D82FF9" w14:textId="77777777" w:rsidR="00E61523" w:rsidRDefault="00E61523">
      <w:pPr>
        <w:ind w:left="1080"/>
      </w:pPr>
    </w:p>
    <w:p w14:paraId="48B56010" w14:textId="77777777" w:rsidR="00E61523" w:rsidRDefault="00E61523">
      <w:pPr>
        <w:ind w:left="1080"/>
      </w:pPr>
    </w:p>
    <w:p w14:paraId="71332245" w14:textId="77777777" w:rsidR="00E61523" w:rsidRDefault="00E61523">
      <w:pPr>
        <w:ind w:left="1080"/>
      </w:pPr>
    </w:p>
    <w:p w14:paraId="51B6B6D0" w14:textId="77777777" w:rsidR="004A6783" w:rsidRDefault="004A6783">
      <w:pPr>
        <w:numPr>
          <w:ilvl w:val="0"/>
          <w:numId w:val="7"/>
        </w:numPr>
      </w:pPr>
      <w:r>
        <w:lastRenderedPageBreak/>
        <w:t>Which is best and why?</w:t>
      </w:r>
    </w:p>
    <w:p w14:paraId="69902C3E" w14:textId="77777777" w:rsidR="00E61523" w:rsidRDefault="00E61523">
      <w:pPr>
        <w:ind w:left="1080"/>
      </w:pPr>
    </w:p>
    <w:p w14:paraId="5AFE28D4" w14:textId="77777777" w:rsidR="00E61523" w:rsidRDefault="00E61523">
      <w:pPr>
        <w:ind w:left="1080"/>
      </w:pPr>
    </w:p>
    <w:p w14:paraId="637132D7" w14:textId="77777777" w:rsidR="00E61523" w:rsidRDefault="00E61523">
      <w:pPr>
        <w:ind w:left="1080"/>
      </w:pPr>
    </w:p>
    <w:p w14:paraId="08B85C8B" w14:textId="77777777" w:rsidR="00E61523" w:rsidRDefault="00B30441" w:rsidP="00E61523">
      <w:pPr>
        <w:ind w:firstLine="720"/>
      </w:pPr>
      <w:r w:rsidRPr="00E860FF">
        <w:rPr>
          <w:noProof/>
        </w:rPr>
        <w:pict w14:anchorId="39C53B66">
          <v:shape id="Picture 13" o:spid="_x0000_i1028" type="#_x0000_t75" alt="" style="width:204.3pt;height:155.1pt;visibility:visible;mso-width-percent:0;mso-height-percent:0;mso-width-percent:0;mso-height-percent:0">
            <v:imagedata r:id="rId9" o:title=""/>
          </v:shape>
        </w:pict>
      </w:r>
      <w:r w:rsidR="00E61523">
        <w:t xml:space="preserve"> </w:t>
      </w:r>
      <w:r w:rsidRPr="00BB5699">
        <w:rPr>
          <w:noProof/>
        </w:rPr>
        <w:pict w14:anchorId="1D905EDE">
          <v:shape id="Picture 14" o:spid="_x0000_i1027" type="#_x0000_t75" alt="" style="width:204.9pt;height:155.1pt;visibility:visible;mso-width-percent:0;mso-height-percent:0;mso-width-percent:0;mso-height-percent:0">
            <v:imagedata r:id="rId10" o:title=""/>
          </v:shape>
        </w:pict>
      </w:r>
    </w:p>
    <w:p w14:paraId="23C2EC55" w14:textId="77777777" w:rsidR="004A6783" w:rsidRDefault="004A6783">
      <w:pPr>
        <w:ind w:left="1080"/>
      </w:pPr>
    </w:p>
    <w:p w14:paraId="07F13653" w14:textId="77777777" w:rsidR="004A6783" w:rsidRDefault="004A6783">
      <w:pPr>
        <w:numPr>
          <w:ilvl w:val="0"/>
          <w:numId w:val="7"/>
        </w:numPr>
      </w:pPr>
      <w:r>
        <w:t>Which is best and why?</w:t>
      </w:r>
    </w:p>
    <w:p w14:paraId="4BBDBF88" w14:textId="77777777" w:rsidR="00E61523" w:rsidRDefault="00E61523" w:rsidP="00E61523"/>
    <w:p w14:paraId="496992C8" w14:textId="77777777" w:rsidR="00E61523" w:rsidRDefault="00E61523" w:rsidP="00E61523"/>
    <w:p w14:paraId="7230DC58" w14:textId="77777777" w:rsidR="00E61523" w:rsidRDefault="00E61523" w:rsidP="00E61523"/>
    <w:p w14:paraId="57820611" w14:textId="77777777" w:rsidR="00E61523" w:rsidRDefault="00E61523" w:rsidP="00E61523"/>
    <w:p w14:paraId="322F9BCF" w14:textId="77777777" w:rsidR="004A6783" w:rsidRDefault="00B30441" w:rsidP="00E61523">
      <w:pPr>
        <w:ind w:left="720"/>
      </w:pPr>
      <w:r w:rsidRPr="00227C2D">
        <w:rPr>
          <w:noProof/>
        </w:rPr>
        <w:pict w14:anchorId="3DE9A58D">
          <v:shape id="Picture 16" o:spid="_x0000_i1026" type="#_x0000_t75" alt="" style="width:206.65pt;height:156.9pt;visibility:visible;mso-width-percent:0;mso-height-percent:0;mso-width-percent:0;mso-height-percent:0">
            <v:imagedata r:id="rId11" o:title=""/>
          </v:shape>
        </w:pict>
      </w:r>
      <w:r w:rsidR="00E61523">
        <w:t xml:space="preserve"> </w:t>
      </w:r>
      <w:r w:rsidRPr="000B41EC">
        <w:rPr>
          <w:noProof/>
        </w:rPr>
        <w:pict w14:anchorId="398AE0DD">
          <v:shape id="Picture 17" o:spid="_x0000_i1025" type="#_x0000_t75" alt="" style="width:207.2pt;height:156.9pt;visibility:visible;mso-width-percent:0;mso-height-percent:0;mso-width-percent:0;mso-height-percent:0">
            <v:imagedata r:id="rId12" o:title=""/>
          </v:shape>
        </w:pict>
      </w:r>
    </w:p>
    <w:p w14:paraId="677921AC" w14:textId="77777777" w:rsidR="004A6783" w:rsidRDefault="004A6783"/>
    <w:p w14:paraId="2D0DBCA5" w14:textId="77777777" w:rsidR="004A6783" w:rsidRDefault="004A6783" w:rsidP="00E61523"/>
    <w:p w14:paraId="030AD4C5" w14:textId="77777777" w:rsidR="004A6783" w:rsidRDefault="004A6783">
      <w:pPr>
        <w:ind w:firstLine="720"/>
      </w:pPr>
      <w:r>
        <w:t xml:space="preserve">6. How does your understanding of  </w:t>
      </w:r>
      <w:r>
        <w:rPr>
          <w:sz w:val="28"/>
        </w:rPr>
        <w:sym w:font="Symbol" w:char="F063"/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t>and r</w:t>
      </w:r>
      <w:proofErr w:type="gramStart"/>
      <w:r>
        <w:rPr>
          <w:vertAlign w:val="superscript"/>
        </w:rPr>
        <w:t xml:space="preserve">2 </w:t>
      </w:r>
      <w:r>
        <w:t xml:space="preserve"> help</w:t>
      </w:r>
      <w:proofErr w:type="gramEnd"/>
      <w:r>
        <w:t xml:space="preserve"> you with experimental design?</w:t>
      </w:r>
    </w:p>
    <w:p w14:paraId="51914057" w14:textId="77777777" w:rsidR="004A6783" w:rsidRDefault="004A6783">
      <w:pPr>
        <w:rPr>
          <w:sz w:val="22"/>
          <w:szCs w:val="22"/>
        </w:rPr>
      </w:pPr>
    </w:p>
    <w:p w14:paraId="4C5E1AFB" w14:textId="77777777" w:rsidR="004A6783" w:rsidRDefault="004A6783">
      <w:pPr>
        <w:rPr>
          <w:sz w:val="22"/>
          <w:szCs w:val="22"/>
        </w:rPr>
      </w:pPr>
    </w:p>
    <w:sectPr w:rsidR="004A6783">
      <w:headerReference w:type="default" r:id="rId13"/>
      <w:footerReference w:type="default" r:id="rId14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0E93F" w14:textId="77777777" w:rsidR="00B30441" w:rsidRDefault="00B30441">
      <w:r>
        <w:separator/>
      </w:r>
    </w:p>
  </w:endnote>
  <w:endnote w:type="continuationSeparator" w:id="0">
    <w:p w14:paraId="337CEAF8" w14:textId="77777777" w:rsidR="00B30441" w:rsidRDefault="00B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FCB2" w14:textId="77777777" w:rsidR="004A6783" w:rsidRDefault="004A6783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8A7E2A">
      <w:rPr>
        <w:noProof/>
        <w:sz w:val="20"/>
        <w:szCs w:val="20"/>
      </w:rPr>
      <w:t>11/6/2019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 and Dubson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r>
      <w:rPr>
        <w:color w:val="000000"/>
      </w:rPr>
      <w:fldChar w:fldCharType="begin"/>
    </w:r>
    <w:r>
      <w:rPr>
        <w:color w:val="000000"/>
      </w:rPr>
      <w:instrText xml:space="preserve"> HYPERLINK "https://owa.jeffco.k12.co.us/exchweb/bin/redir.asp?URL=https://owa.jeffco.k12.co.us/exchweb/bin/redir.asp?URL=http://phet.colorado.edu/" \t "_blank" </w:instrText>
    </w:r>
    <w:r>
      <w:rPr>
        <w:color w:val="000000"/>
      </w:rPr>
      <w:fldChar w:fldCharType="separate"/>
    </w:r>
    <w:r>
      <w:rPr>
        <w:rStyle w:val="Hyperlink"/>
      </w:rPr>
      <w:t>http://phet.colorado.edu</w:t>
    </w:r>
    <w:r>
      <w:rPr>
        <w:color w:val="000000"/>
      </w:rPr>
      <w:fldChar w:fldCharType="end"/>
    </w:r>
  </w:p>
  <w:p w14:paraId="198F2995" w14:textId="77777777" w:rsidR="004A6783" w:rsidRDefault="004A6783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4D8B6" w14:textId="77777777" w:rsidR="00B30441" w:rsidRDefault="00B30441">
      <w:r>
        <w:separator/>
      </w:r>
    </w:p>
  </w:footnote>
  <w:footnote w:type="continuationSeparator" w:id="0">
    <w:p w14:paraId="0A943205" w14:textId="77777777" w:rsidR="00B30441" w:rsidRDefault="00B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B6DF" w14:textId="77777777" w:rsidR="004A6783" w:rsidRDefault="004A6783">
    <w:pPr>
      <w:pStyle w:val="Header"/>
    </w:pPr>
    <w:r>
      <w:t xml:space="preserve">Student directions </w:t>
    </w:r>
    <w:r>
      <w:rPr>
        <w:i/>
      </w:rPr>
      <w:t xml:space="preserve">Curve Fitting </w:t>
    </w:r>
    <w:r>
      <w:t xml:space="preserve">activity: </w:t>
    </w:r>
    <w:r>
      <w:rPr>
        <w:iCs/>
      </w:rPr>
      <w:t>How well does the curve describe the data?</w:t>
    </w:r>
  </w:p>
  <w:p w14:paraId="26CB4B1A" w14:textId="77777777" w:rsidR="004A6783" w:rsidRDefault="004A6783">
    <w:pPr>
      <w:pStyle w:val="Header"/>
    </w:pPr>
    <w:r>
      <w:t xml:space="preserve">  50 minutes untested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5D0C"/>
    <w:multiLevelType w:val="hybridMultilevel"/>
    <w:tmpl w:val="52D294A2"/>
    <w:lvl w:ilvl="0" w:tplc="B878491C">
      <w:numFmt w:val="bullet"/>
      <w:lvlText w:val="•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spacing w:val="-2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A1605A"/>
    <w:multiLevelType w:val="hybridMultilevel"/>
    <w:tmpl w:val="3CCCB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334FF"/>
    <w:multiLevelType w:val="hybridMultilevel"/>
    <w:tmpl w:val="52D294A2"/>
    <w:lvl w:ilvl="0" w:tplc="026C4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6337C3"/>
    <w:multiLevelType w:val="hybridMultilevel"/>
    <w:tmpl w:val="52D294A2"/>
    <w:lvl w:ilvl="0" w:tplc="E22AE3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4EE4636"/>
    <w:multiLevelType w:val="hybridMultilevel"/>
    <w:tmpl w:val="87AAE838"/>
    <w:lvl w:ilvl="0" w:tplc="B878491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pacing w:val="-2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783"/>
    <w:rsid w:val="0024563F"/>
    <w:rsid w:val="004A6783"/>
    <w:rsid w:val="008A7E2A"/>
    <w:rsid w:val="00B30441"/>
    <w:rsid w:val="00B71FC8"/>
    <w:rsid w:val="00C26D6F"/>
    <w:rsid w:val="00E6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76EAB"/>
  <w15:chartTrackingRefBased/>
  <w15:docId w15:val="{370F2763-57A5-4646-8A35-1723160A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1610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Amanda McGarry</cp:lastModifiedBy>
  <cp:revision>2</cp:revision>
  <cp:lastPrinted>2008-10-13T19:22:00Z</cp:lastPrinted>
  <dcterms:created xsi:type="dcterms:W3CDTF">2019-11-06T23:42:00Z</dcterms:created>
  <dcterms:modified xsi:type="dcterms:W3CDTF">2019-11-06T23:42:00Z</dcterms:modified>
</cp:coreProperties>
</file>